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70" w:rsidRPr="000B2DE1" w:rsidRDefault="001B0A55" w:rsidP="00865C40">
      <w:pPr>
        <w:spacing w:after="0"/>
        <w:ind w:right="-540"/>
        <w:jc w:val="right"/>
        <w:rPr>
          <w:rFonts w:ascii="Times New Roman" w:hAnsi="Times New Roman" w:cs="Times New Roman"/>
          <w:sz w:val="20"/>
          <w:szCs w:val="20"/>
        </w:rPr>
      </w:pPr>
      <w:r w:rsidRPr="000B2DE1">
        <w:rPr>
          <w:rFonts w:ascii="Times New Roman" w:hAnsi="Times New Roman" w:cs="Times New Roman"/>
          <w:sz w:val="20"/>
          <w:szCs w:val="20"/>
        </w:rPr>
        <w:t xml:space="preserve">      N.P.W.A</w:t>
      </w:r>
      <w:proofErr w:type="gramStart"/>
      <w:r w:rsidRPr="000B2DE1">
        <w:rPr>
          <w:rFonts w:ascii="Times New Roman" w:hAnsi="Times New Roman" w:cs="Times New Roman"/>
          <w:sz w:val="20"/>
          <w:szCs w:val="20"/>
        </w:rPr>
        <w:t>.-</w:t>
      </w:r>
      <w:proofErr w:type="gramEnd"/>
      <w:r w:rsidRPr="000B2DE1">
        <w:rPr>
          <w:rFonts w:ascii="Times New Roman" w:hAnsi="Times New Roman" w:cs="Times New Roman"/>
          <w:sz w:val="20"/>
          <w:szCs w:val="20"/>
        </w:rPr>
        <w:t xml:space="preserve"> 73</w:t>
      </w:r>
    </w:p>
    <w:p w:rsidR="001B0A55" w:rsidRPr="000B2DE1" w:rsidRDefault="001B0A55" w:rsidP="00865C40">
      <w:pPr>
        <w:spacing w:after="0"/>
        <w:jc w:val="center"/>
        <w:rPr>
          <w:rFonts w:ascii="Times New Roman" w:hAnsi="Times New Roman" w:cs="Times New Roman"/>
          <w:b/>
          <w:sz w:val="28"/>
          <w:szCs w:val="28"/>
        </w:rPr>
      </w:pPr>
      <w:r w:rsidRPr="000B2DE1">
        <w:rPr>
          <w:rFonts w:ascii="Times New Roman" w:hAnsi="Times New Roman" w:cs="Times New Roman"/>
          <w:b/>
          <w:sz w:val="28"/>
          <w:szCs w:val="28"/>
        </w:rPr>
        <w:t>STOCK ACCOUNTS</w:t>
      </w:r>
    </w:p>
    <w:p w:rsidR="001B0A55" w:rsidRPr="004A2612" w:rsidRDefault="003C762B" w:rsidP="00865C40">
      <w:pPr>
        <w:spacing w:after="0"/>
        <w:ind w:right="-900"/>
        <w:rPr>
          <w:rFonts w:ascii="Times New Roman" w:hAnsi="Times New Roman" w:cs="Times New Roman"/>
          <w:sz w:val="24"/>
          <w:szCs w:val="24"/>
        </w:rPr>
      </w:pPr>
      <w:r w:rsidRPr="000B2DE1">
        <w:rPr>
          <w:rFonts w:ascii="Times New Roman" w:hAnsi="Times New Roman" w:cs="Times New Roman"/>
          <w:sz w:val="24"/>
          <w:szCs w:val="24"/>
        </w:rPr>
        <w:t>Division :-</w:t>
      </w:r>
      <w:r w:rsidR="005F2D19">
        <w:rPr>
          <w:rFonts w:ascii="Times New Roman" w:hAnsi="Times New Roman" w:cs="Times New Roman"/>
          <w:sz w:val="24"/>
          <w:szCs w:val="24"/>
        </w:rPr>
        <w:tab/>
      </w:r>
      <w:r w:rsidR="005F2D19">
        <w:rPr>
          <w:rFonts w:ascii="Times New Roman" w:hAnsi="Times New Roman" w:cs="Times New Roman"/>
          <w:sz w:val="24"/>
          <w:szCs w:val="24"/>
        </w:rPr>
        <w:tab/>
      </w:r>
      <w:r w:rsidR="005F2D19">
        <w:rPr>
          <w:rFonts w:ascii="Times New Roman" w:hAnsi="Times New Roman" w:cs="Times New Roman"/>
          <w:sz w:val="24"/>
          <w:szCs w:val="24"/>
        </w:rPr>
        <w:tab/>
      </w:r>
      <w:r w:rsidR="005F2D19">
        <w:rPr>
          <w:rFonts w:ascii="Times New Roman" w:hAnsi="Times New Roman" w:cs="Times New Roman"/>
          <w:sz w:val="24"/>
          <w:szCs w:val="24"/>
        </w:rPr>
        <w:tab/>
      </w:r>
      <w:r w:rsidR="005F2D19">
        <w:rPr>
          <w:rFonts w:ascii="Times New Roman" w:hAnsi="Times New Roman" w:cs="Times New Roman"/>
          <w:sz w:val="24"/>
          <w:szCs w:val="24"/>
        </w:rPr>
        <w:tab/>
      </w:r>
      <w:bookmarkStart w:id="0" w:name="_GoBack"/>
      <w:bookmarkEnd w:id="0"/>
      <w:r w:rsidR="007F304C">
        <w:rPr>
          <w:rFonts w:ascii="Times New Roman" w:hAnsi="Times New Roman" w:cs="Times New Roman"/>
          <w:sz w:val="24"/>
          <w:szCs w:val="24"/>
        </w:rPr>
        <w:tab/>
      </w:r>
      <w:r w:rsidR="007F304C">
        <w:rPr>
          <w:rFonts w:ascii="Times New Roman" w:hAnsi="Times New Roman" w:cs="Times New Roman"/>
          <w:sz w:val="24"/>
          <w:szCs w:val="24"/>
        </w:rPr>
        <w:tab/>
      </w:r>
      <w:r w:rsidR="007F304C">
        <w:rPr>
          <w:rFonts w:ascii="Times New Roman" w:hAnsi="Times New Roman" w:cs="Times New Roman"/>
          <w:sz w:val="24"/>
          <w:szCs w:val="24"/>
        </w:rPr>
        <w:tab/>
      </w:r>
      <w:r w:rsidR="007F304C">
        <w:rPr>
          <w:rFonts w:ascii="Times New Roman" w:hAnsi="Times New Roman" w:cs="Times New Roman"/>
          <w:sz w:val="24"/>
          <w:szCs w:val="24"/>
        </w:rPr>
        <w:tab/>
        <w:t xml:space="preserve">      </w:t>
      </w:r>
      <w:r w:rsidR="000F1BF3">
        <w:rPr>
          <w:rFonts w:ascii="Times New Roman" w:hAnsi="Times New Roman" w:cs="Times New Roman"/>
          <w:sz w:val="24"/>
          <w:szCs w:val="24"/>
        </w:rPr>
        <w:t xml:space="preserve"> </w:t>
      </w:r>
      <w:r w:rsidR="00917404" w:rsidRPr="000B2DE1">
        <w:rPr>
          <w:rFonts w:ascii="Times New Roman" w:hAnsi="Times New Roman" w:cs="Times New Roman"/>
          <w:sz w:val="24"/>
          <w:szCs w:val="24"/>
        </w:rPr>
        <w:t>Month</w:t>
      </w:r>
      <w:r w:rsidR="006F0047" w:rsidRPr="000B2DE1">
        <w:rPr>
          <w:rFonts w:ascii="Times New Roman" w:hAnsi="Times New Roman" w:cs="Times New Roman"/>
          <w:sz w:val="24"/>
          <w:szCs w:val="24"/>
        </w:rPr>
        <w:t>:</w:t>
      </w:r>
      <w:r w:rsidR="008E1B28">
        <w:rPr>
          <w:rFonts w:ascii="Times New Roman" w:hAnsi="Times New Roman" w:cs="Times New Roman"/>
          <w:sz w:val="24"/>
          <w:szCs w:val="24"/>
        </w:rPr>
        <w:t xml:space="preserve"> </w:t>
      </w:r>
      <w:r w:rsidR="0040072B">
        <w:t xml:space="preserve">September </w:t>
      </w:r>
      <w:r w:rsidR="00466126">
        <w:t>2024</w:t>
      </w:r>
    </w:p>
    <w:p w:rsidR="002C1696" w:rsidRPr="000B2DE1" w:rsidRDefault="002C1696" w:rsidP="002C1696">
      <w:pPr>
        <w:ind w:right="-900"/>
        <w:jc w:val="center"/>
        <w:rPr>
          <w:rFonts w:ascii="Times New Roman" w:hAnsi="Times New Roman" w:cs="Times New Roman"/>
        </w:rPr>
      </w:pPr>
      <w:r w:rsidRPr="000B2DE1">
        <w:rPr>
          <w:rFonts w:ascii="Times New Roman" w:hAnsi="Times New Roman" w:cs="Times New Roman"/>
        </w:rPr>
        <w:t>Part I – Classified Account of Receipts, Issues and Balances</w:t>
      </w:r>
    </w:p>
    <w:tbl>
      <w:tblPr>
        <w:tblStyle w:val="TableGrid"/>
        <w:tblW w:w="11160" w:type="dxa"/>
        <w:tblInd w:w="-252" w:type="dxa"/>
        <w:tblLayout w:type="fixed"/>
        <w:tblLook w:val="04A0" w:firstRow="1" w:lastRow="0" w:firstColumn="1" w:lastColumn="0" w:noHBand="0" w:noVBand="1"/>
      </w:tblPr>
      <w:tblGrid>
        <w:gridCol w:w="631"/>
        <w:gridCol w:w="1979"/>
        <w:gridCol w:w="1440"/>
        <w:gridCol w:w="450"/>
        <w:gridCol w:w="630"/>
        <w:gridCol w:w="540"/>
        <w:gridCol w:w="630"/>
        <w:gridCol w:w="270"/>
        <w:gridCol w:w="720"/>
        <w:gridCol w:w="360"/>
        <w:gridCol w:w="1350"/>
        <w:gridCol w:w="450"/>
        <w:gridCol w:w="900"/>
        <w:gridCol w:w="810"/>
      </w:tblGrid>
      <w:tr w:rsidR="000B2DE1" w:rsidRPr="000B2DE1" w:rsidTr="00543B8F">
        <w:tc>
          <w:tcPr>
            <w:tcW w:w="631" w:type="dxa"/>
          </w:tcPr>
          <w:p w:rsidR="001B0A55" w:rsidRPr="000B2DE1" w:rsidRDefault="001B0A55" w:rsidP="001B0A55">
            <w:pPr>
              <w:rPr>
                <w:rFonts w:ascii="Times New Roman" w:hAnsi="Times New Roman" w:cs="Times New Roman"/>
              </w:rPr>
            </w:pPr>
            <w:r w:rsidRPr="000B2DE1">
              <w:rPr>
                <w:rFonts w:ascii="Times New Roman" w:hAnsi="Times New Roman" w:cs="Times New Roman"/>
              </w:rPr>
              <w:t>Item</w:t>
            </w:r>
          </w:p>
          <w:p w:rsidR="001B0A55" w:rsidRPr="000B2DE1" w:rsidRDefault="001B0A55" w:rsidP="001B0A55">
            <w:pPr>
              <w:rPr>
                <w:rFonts w:ascii="Times New Roman" w:hAnsi="Times New Roman" w:cs="Times New Roman"/>
              </w:rPr>
            </w:pPr>
            <w:r w:rsidRPr="000B2DE1">
              <w:rPr>
                <w:rFonts w:ascii="Times New Roman" w:hAnsi="Times New Roman" w:cs="Times New Roman"/>
              </w:rPr>
              <w:t>No.</w:t>
            </w:r>
          </w:p>
        </w:tc>
        <w:tc>
          <w:tcPr>
            <w:tcW w:w="1979" w:type="dxa"/>
          </w:tcPr>
          <w:p w:rsidR="001B0A55" w:rsidRPr="000B2DE1" w:rsidRDefault="001B0A55" w:rsidP="001B0A55">
            <w:pPr>
              <w:rPr>
                <w:rFonts w:ascii="Times New Roman" w:hAnsi="Times New Roman" w:cs="Times New Roman"/>
              </w:rPr>
            </w:pPr>
            <w:r w:rsidRPr="000B2DE1">
              <w:rPr>
                <w:rFonts w:ascii="Times New Roman" w:hAnsi="Times New Roman" w:cs="Times New Roman"/>
              </w:rPr>
              <w:t>Sub-heads</w:t>
            </w:r>
          </w:p>
        </w:tc>
        <w:tc>
          <w:tcPr>
            <w:tcW w:w="1440" w:type="dxa"/>
          </w:tcPr>
          <w:p w:rsidR="001B0A55" w:rsidRPr="000B2DE1" w:rsidRDefault="001B0A55" w:rsidP="001B0A55">
            <w:pPr>
              <w:rPr>
                <w:rFonts w:ascii="Times New Roman" w:hAnsi="Times New Roman" w:cs="Times New Roman"/>
              </w:rPr>
            </w:pPr>
            <w:r w:rsidRPr="000B2DE1">
              <w:rPr>
                <w:rFonts w:ascii="Times New Roman" w:hAnsi="Times New Roman" w:cs="Times New Roman"/>
              </w:rPr>
              <w:t>Balance</w:t>
            </w:r>
          </w:p>
        </w:tc>
        <w:tc>
          <w:tcPr>
            <w:tcW w:w="1080" w:type="dxa"/>
            <w:gridSpan w:val="2"/>
          </w:tcPr>
          <w:p w:rsidR="001B0A55" w:rsidRPr="000B2DE1" w:rsidRDefault="001B0A55" w:rsidP="001B0A55">
            <w:pPr>
              <w:rPr>
                <w:rFonts w:ascii="Times New Roman" w:hAnsi="Times New Roman" w:cs="Times New Roman"/>
              </w:rPr>
            </w:pPr>
            <w:r w:rsidRPr="000B2DE1">
              <w:rPr>
                <w:rFonts w:ascii="Times New Roman" w:hAnsi="Times New Roman" w:cs="Times New Roman"/>
              </w:rPr>
              <w:t>Receipts</w:t>
            </w:r>
          </w:p>
        </w:tc>
        <w:tc>
          <w:tcPr>
            <w:tcW w:w="1440" w:type="dxa"/>
            <w:gridSpan w:val="3"/>
          </w:tcPr>
          <w:p w:rsidR="001B0A55" w:rsidRPr="000B2DE1" w:rsidRDefault="001B0A55" w:rsidP="001B0A55">
            <w:pPr>
              <w:rPr>
                <w:rFonts w:ascii="Times New Roman" w:hAnsi="Times New Roman" w:cs="Times New Roman"/>
              </w:rPr>
            </w:pPr>
            <w:r w:rsidRPr="000B2DE1">
              <w:rPr>
                <w:rFonts w:ascii="Times New Roman" w:hAnsi="Times New Roman" w:cs="Times New Roman"/>
              </w:rPr>
              <w:t>Total</w:t>
            </w:r>
          </w:p>
        </w:tc>
        <w:tc>
          <w:tcPr>
            <w:tcW w:w="720" w:type="dxa"/>
          </w:tcPr>
          <w:p w:rsidR="001B0A55" w:rsidRPr="000B2DE1" w:rsidRDefault="001B0A55" w:rsidP="001B0A55">
            <w:pPr>
              <w:rPr>
                <w:rFonts w:ascii="Times New Roman" w:hAnsi="Times New Roman" w:cs="Times New Roman"/>
              </w:rPr>
            </w:pPr>
            <w:r w:rsidRPr="000B2DE1">
              <w:rPr>
                <w:rFonts w:ascii="Times New Roman" w:hAnsi="Times New Roman" w:cs="Times New Roman"/>
              </w:rPr>
              <w:t>Issues</w:t>
            </w:r>
          </w:p>
        </w:tc>
        <w:tc>
          <w:tcPr>
            <w:tcW w:w="2160" w:type="dxa"/>
            <w:gridSpan w:val="3"/>
          </w:tcPr>
          <w:p w:rsidR="001B0A55" w:rsidRPr="000B2DE1" w:rsidRDefault="001B0A55" w:rsidP="001B0A55">
            <w:pPr>
              <w:rPr>
                <w:rFonts w:ascii="Times New Roman" w:hAnsi="Times New Roman" w:cs="Times New Roman"/>
              </w:rPr>
            </w:pPr>
            <w:r w:rsidRPr="000B2DE1">
              <w:rPr>
                <w:rFonts w:ascii="Times New Roman" w:hAnsi="Times New Roman" w:cs="Times New Roman"/>
              </w:rPr>
              <w:t>Balance</w:t>
            </w:r>
          </w:p>
        </w:tc>
        <w:tc>
          <w:tcPr>
            <w:tcW w:w="900" w:type="dxa"/>
          </w:tcPr>
          <w:p w:rsidR="001B0A55" w:rsidRPr="000B2DE1" w:rsidRDefault="001B0A55" w:rsidP="001B0A55">
            <w:pPr>
              <w:rPr>
                <w:rFonts w:ascii="Times New Roman" w:hAnsi="Times New Roman" w:cs="Times New Roman"/>
              </w:rPr>
            </w:pPr>
            <w:r w:rsidRPr="000B2DE1">
              <w:rPr>
                <w:rFonts w:ascii="Times New Roman" w:hAnsi="Times New Roman" w:cs="Times New Roman"/>
              </w:rPr>
              <w:t>Sanctioned Reserve</w:t>
            </w:r>
          </w:p>
        </w:tc>
        <w:tc>
          <w:tcPr>
            <w:tcW w:w="810" w:type="dxa"/>
          </w:tcPr>
          <w:p w:rsidR="001B0A55" w:rsidRPr="000B2DE1" w:rsidRDefault="001B0A55" w:rsidP="001B0A55">
            <w:pPr>
              <w:rPr>
                <w:rFonts w:ascii="Times New Roman" w:hAnsi="Times New Roman" w:cs="Times New Roman"/>
              </w:rPr>
            </w:pPr>
            <w:r w:rsidRPr="000B2DE1">
              <w:rPr>
                <w:rFonts w:ascii="Times New Roman" w:hAnsi="Times New Roman" w:cs="Times New Roman"/>
              </w:rPr>
              <w:t>Remarks</w:t>
            </w:r>
          </w:p>
        </w:tc>
      </w:tr>
      <w:tr w:rsidR="002F2008" w:rsidRPr="000B2DE1" w:rsidTr="00543B8F">
        <w:tc>
          <w:tcPr>
            <w:tcW w:w="631" w:type="dxa"/>
          </w:tcPr>
          <w:p w:rsidR="001B0A55" w:rsidRPr="000B2DE1" w:rsidRDefault="001B0A55" w:rsidP="001B0A55">
            <w:pPr>
              <w:rPr>
                <w:rFonts w:ascii="Times New Roman" w:hAnsi="Times New Roman" w:cs="Times New Roman"/>
              </w:rPr>
            </w:pPr>
            <w:r w:rsidRPr="000B2DE1">
              <w:rPr>
                <w:rFonts w:ascii="Times New Roman" w:hAnsi="Times New Roman" w:cs="Times New Roman"/>
              </w:rPr>
              <w:t>1</w:t>
            </w:r>
          </w:p>
        </w:tc>
        <w:tc>
          <w:tcPr>
            <w:tcW w:w="1979" w:type="dxa"/>
          </w:tcPr>
          <w:p w:rsidR="001B0A55" w:rsidRPr="000B2DE1" w:rsidRDefault="001B0A55" w:rsidP="001B0A55">
            <w:pPr>
              <w:rPr>
                <w:rFonts w:ascii="Times New Roman" w:hAnsi="Times New Roman" w:cs="Times New Roman"/>
              </w:rPr>
            </w:pPr>
            <w:r w:rsidRPr="000B2DE1">
              <w:rPr>
                <w:rFonts w:ascii="Times New Roman" w:hAnsi="Times New Roman" w:cs="Times New Roman"/>
              </w:rPr>
              <w:t>2</w:t>
            </w:r>
          </w:p>
        </w:tc>
        <w:tc>
          <w:tcPr>
            <w:tcW w:w="1440" w:type="dxa"/>
          </w:tcPr>
          <w:p w:rsidR="001B0A55" w:rsidRPr="000B2DE1" w:rsidRDefault="000B2DE1" w:rsidP="001B0A55">
            <w:pPr>
              <w:rPr>
                <w:rFonts w:ascii="Times New Roman" w:hAnsi="Times New Roman" w:cs="Times New Roman"/>
              </w:rPr>
            </w:pPr>
            <w:r>
              <w:rPr>
                <w:rFonts w:ascii="Times New Roman" w:hAnsi="Times New Roman" w:cs="Times New Roman"/>
              </w:rPr>
              <w:t>3</w:t>
            </w:r>
          </w:p>
        </w:tc>
        <w:tc>
          <w:tcPr>
            <w:tcW w:w="450" w:type="dxa"/>
          </w:tcPr>
          <w:p w:rsidR="001B0A55" w:rsidRPr="000B2DE1" w:rsidRDefault="001B0A55" w:rsidP="001B0A55">
            <w:pPr>
              <w:rPr>
                <w:rFonts w:ascii="Times New Roman" w:hAnsi="Times New Roman" w:cs="Times New Roman"/>
              </w:rPr>
            </w:pPr>
          </w:p>
        </w:tc>
        <w:tc>
          <w:tcPr>
            <w:tcW w:w="630" w:type="dxa"/>
          </w:tcPr>
          <w:p w:rsidR="001B0A55" w:rsidRPr="000B2DE1" w:rsidRDefault="000B2DE1" w:rsidP="001B0A55">
            <w:pPr>
              <w:rPr>
                <w:rFonts w:ascii="Times New Roman" w:hAnsi="Times New Roman" w:cs="Times New Roman"/>
              </w:rPr>
            </w:pPr>
            <w:r>
              <w:rPr>
                <w:rFonts w:ascii="Times New Roman" w:hAnsi="Times New Roman" w:cs="Times New Roman"/>
              </w:rPr>
              <w:t>4</w:t>
            </w:r>
          </w:p>
        </w:tc>
        <w:tc>
          <w:tcPr>
            <w:tcW w:w="540" w:type="dxa"/>
          </w:tcPr>
          <w:p w:rsidR="001B0A55" w:rsidRPr="000B2DE1" w:rsidRDefault="001B0A55" w:rsidP="001B0A55">
            <w:pPr>
              <w:rPr>
                <w:rFonts w:ascii="Times New Roman" w:hAnsi="Times New Roman" w:cs="Times New Roman"/>
              </w:rPr>
            </w:pPr>
          </w:p>
        </w:tc>
        <w:tc>
          <w:tcPr>
            <w:tcW w:w="630" w:type="dxa"/>
          </w:tcPr>
          <w:p w:rsidR="001B0A55" w:rsidRPr="000B2DE1" w:rsidRDefault="000B2DE1" w:rsidP="001B0A55">
            <w:pPr>
              <w:rPr>
                <w:rFonts w:ascii="Times New Roman" w:hAnsi="Times New Roman" w:cs="Times New Roman"/>
              </w:rPr>
            </w:pPr>
            <w:r>
              <w:rPr>
                <w:rFonts w:ascii="Times New Roman" w:hAnsi="Times New Roman" w:cs="Times New Roman"/>
              </w:rPr>
              <w:t>5</w:t>
            </w:r>
          </w:p>
        </w:tc>
        <w:tc>
          <w:tcPr>
            <w:tcW w:w="270" w:type="dxa"/>
          </w:tcPr>
          <w:p w:rsidR="001B0A55" w:rsidRPr="000B2DE1" w:rsidRDefault="001B0A55" w:rsidP="001B0A55">
            <w:pPr>
              <w:rPr>
                <w:rFonts w:ascii="Times New Roman" w:hAnsi="Times New Roman" w:cs="Times New Roman"/>
              </w:rPr>
            </w:pPr>
          </w:p>
        </w:tc>
        <w:tc>
          <w:tcPr>
            <w:tcW w:w="720" w:type="dxa"/>
          </w:tcPr>
          <w:p w:rsidR="001B0A55" w:rsidRPr="000B2DE1" w:rsidRDefault="000B2DE1" w:rsidP="001B0A55">
            <w:pPr>
              <w:rPr>
                <w:rFonts w:ascii="Times New Roman" w:hAnsi="Times New Roman" w:cs="Times New Roman"/>
              </w:rPr>
            </w:pPr>
            <w:r>
              <w:rPr>
                <w:rFonts w:ascii="Times New Roman" w:hAnsi="Times New Roman" w:cs="Times New Roman"/>
              </w:rPr>
              <w:t>6</w:t>
            </w:r>
          </w:p>
        </w:tc>
        <w:tc>
          <w:tcPr>
            <w:tcW w:w="360" w:type="dxa"/>
          </w:tcPr>
          <w:p w:rsidR="001B0A55" w:rsidRPr="000B2DE1" w:rsidRDefault="001B0A55" w:rsidP="001B0A55">
            <w:pPr>
              <w:rPr>
                <w:rFonts w:ascii="Times New Roman" w:hAnsi="Times New Roman" w:cs="Times New Roman"/>
              </w:rPr>
            </w:pPr>
          </w:p>
        </w:tc>
        <w:tc>
          <w:tcPr>
            <w:tcW w:w="1350" w:type="dxa"/>
          </w:tcPr>
          <w:p w:rsidR="001B0A55" w:rsidRPr="000B2DE1" w:rsidRDefault="000B2DE1" w:rsidP="001B0A55">
            <w:pPr>
              <w:rPr>
                <w:rFonts w:ascii="Times New Roman" w:hAnsi="Times New Roman" w:cs="Times New Roman"/>
              </w:rPr>
            </w:pPr>
            <w:r>
              <w:rPr>
                <w:rFonts w:ascii="Times New Roman" w:hAnsi="Times New Roman" w:cs="Times New Roman"/>
              </w:rPr>
              <w:t>7</w:t>
            </w:r>
          </w:p>
        </w:tc>
        <w:tc>
          <w:tcPr>
            <w:tcW w:w="450" w:type="dxa"/>
          </w:tcPr>
          <w:p w:rsidR="001B0A55" w:rsidRPr="000B2DE1" w:rsidRDefault="001B0A55" w:rsidP="001B0A55">
            <w:pPr>
              <w:rPr>
                <w:rFonts w:ascii="Times New Roman" w:hAnsi="Times New Roman" w:cs="Times New Roman"/>
              </w:rPr>
            </w:pPr>
          </w:p>
        </w:tc>
        <w:tc>
          <w:tcPr>
            <w:tcW w:w="900" w:type="dxa"/>
          </w:tcPr>
          <w:p w:rsidR="001B0A55" w:rsidRPr="000B2DE1" w:rsidRDefault="000B2DE1" w:rsidP="001B0A55">
            <w:pPr>
              <w:rPr>
                <w:rFonts w:ascii="Times New Roman" w:hAnsi="Times New Roman" w:cs="Times New Roman"/>
              </w:rPr>
            </w:pPr>
            <w:r>
              <w:rPr>
                <w:rFonts w:ascii="Times New Roman" w:hAnsi="Times New Roman" w:cs="Times New Roman"/>
              </w:rPr>
              <w:t>8</w:t>
            </w:r>
          </w:p>
        </w:tc>
        <w:tc>
          <w:tcPr>
            <w:tcW w:w="810" w:type="dxa"/>
          </w:tcPr>
          <w:p w:rsidR="001B0A55" w:rsidRPr="000B2DE1" w:rsidRDefault="000B2DE1" w:rsidP="001B0A55">
            <w:pPr>
              <w:rPr>
                <w:rFonts w:ascii="Times New Roman" w:hAnsi="Times New Roman" w:cs="Times New Roman"/>
              </w:rPr>
            </w:pPr>
            <w:r>
              <w:rPr>
                <w:rFonts w:ascii="Times New Roman" w:hAnsi="Times New Roman" w:cs="Times New Roman"/>
              </w:rPr>
              <w:t>9</w:t>
            </w:r>
          </w:p>
        </w:tc>
      </w:tr>
      <w:tr w:rsidR="002F2008" w:rsidRPr="000B2DE1" w:rsidTr="00543B8F">
        <w:trPr>
          <w:cantSplit/>
          <w:trHeight w:val="1612"/>
        </w:trPr>
        <w:tc>
          <w:tcPr>
            <w:tcW w:w="631" w:type="dxa"/>
          </w:tcPr>
          <w:p w:rsidR="00C5484C" w:rsidRPr="000B2DE1" w:rsidRDefault="00C5484C" w:rsidP="001B0A55">
            <w:pPr>
              <w:rPr>
                <w:rFonts w:ascii="Times New Roman" w:hAnsi="Times New Roman" w:cs="Times New Roman"/>
              </w:rPr>
            </w:pPr>
          </w:p>
          <w:p w:rsidR="001B0A55" w:rsidRPr="000B2DE1" w:rsidRDefault="009B4B0D" w:rsidP="001B0A55">
            <w:pPr>
              <w:rPr>
                <w:rFonts w:ascii="Times New Roman" w:hAnsi="Times New Roman" w:cs="Times New Roman"/>
              </w:rPr>
            </w:pPr>
            <w:r w:rsidRPr="000B2DE1">
              <w:rPr>
                <w:rFonts w:ascii="Times New Roman" w:hAnsi="Times New Roman" w:cs="Times New Roman"/>
              </w:rPr>
              <w:t>1</w:t>
            </w:r>
          </w:p>
          <w:p w:rsidR="009B4B0D" w:rsidRPr="000B2DE1" w:rsidRDefault="009B4B0D" w:rsidP="001B0A55">
            <w:pPr>
              <w:rPr>
                <w:rFonts w:ascii="Times New Roman" w:hAnsi="Times New Roman" w:cs="Times New Roman"/>
              </w:rPr>
            </w:pPr>
            <w:r w:rsidRPr="000B2DE1">
              <w:rPr>
                <w:rFonts w:ascii="Times New Roman" w:hAnsi="Times New Roman" w:cs="Times New Roman"/>
              </w:rPr>
              <w:t>2</w:t>
            </w:r>
          </w:p>
          <w:p w:rsidR="009B4B0D" w:rsidRPr="000B2DE1" w:rsidRDefault="009B4B0D" w:rsidP="001B0A55">
            <w:pPr>
              <w:rPr>
                <w:rFonts w:ascii="Times New Roman" w:hAnsi="Times New Roman" w:cs="Times New Roman"/>
              </w:rPr>
            </w:pPr>
            <w:r w:rsidRPr="000B2DE1">
              <w:rPr>
                <w:rFonts w:ascii="Times New Roman" w:hAnsi="Times New Roman" w:cs="Times New Roman"/>
              </w:rPr>
              <w:t>3</w:t>
            </w:r>
          </w:p>
          <w:p w:rsidR="009B4B0D" w:rsidRPr="000B2DE1" w:rsidRDefault="009B4B0D" w:rsidP="001B0A55">
            <w:pPr>
              <w:rPr>
                <w:rFonts w:ascii="Times New Roman" w:hAnsi="Times New Roman" w:cs="Times New Roman"/>
              </w:rPr>
            </w:pPr>
            <w:r w:rsidRPr="000B2DE1">
              <w:rPr>
                <w:rFonts w:ascii="Times New Roman" w:hAnsi="Times New Roman" w:cs="Times New Roman"/>
              </w:rPr>
              <w:t>4</w:t>
            </w:r>
          </w:p>
          <w:p w:rsidR="009B4B0D" w:rsidRPr="000B2DE1" w:rsidRDefault="009B4B0D" w:rsidP="001B0A55">
            <w:pPr>
              <w:rPr>
                <w:rFonts w:ascii="Times New Roman" w:hAnsi="Times New Roman" w:cs="Times New Roman"/>
              </w:rPr>
            </w:pPr>
            <w:r w:rsidRPr="000B2DE1">
              <w:rPr>
                <w:rFonts w:ascii="Times New Roman" w:hAnsi="Times New Roman" w:cs="Times New Roman"/>
              </w:rPr>
              <w:t>5</w:t>
            </w:r>
          </w:p>
        </w:tc>
        <w:tc>
          <w:tcPr>
            <w:tcW w:w="1979" w:type="dxa"/>
          </w:tcPr>
          <w:p w:rsidR="00C5484C" w:rsidRPr="000B2DE1" w:rsidRDefault="00C5484C" w:rsidP="001B0A55">
            <w:pPr>
              <w:rPr>
                <w:rFonts w:ascii="Times New Roman" w:hAnsi="Times New Roman" w:cs="Times New Roman"/>
              </w:rPr>
            </w:pPr>
          </w:p>
          <w:p w:rsidR="00833F2E" w:rsidRPr="000B2DE1" w:rsidRDefault="000B2DE1" w:rsidP="001B0A55">
            <w:pPr>
              <w:rPr>
                <w:rFonts w:ascii="Times New Roman" w:hAnsi="Times New Roman" w:cs="Times New Roman"/>
              </w:rPr>
            </w:pPr>
            <w:r>
              <w:rPr>
                <w:rFonts w:ascii="Times New Roman" w:hAnsi="Times New Roman" w:cs="Times New Roman"/>
              </w:rPr>
              <w:t xml:space="preserve">Manufacture *         </w:t>
            </w:r>
            <w:r w:rsidR="00833F2E" w:rsidRPr="000B2DE1">
              <w:rPr>
                <w:rFonts w:ascii="Times New Roman" w:hAnsi="Times New Roman" w:cs="Times New Roman"/>
              </w:rPr>
              <w:t xml:space="preserve">      Land, Kilns, etc               </w:t>
            </w:r>
          </w:p>
          <w:p w:rsidR="000B2DE1" w:rsidRDefault="000B2DE1" w:rsidP="000B2DE1">
            <w:pPr>
              <w:rPr>
                <w:rFonts w:ascii="Times New Roman" w:hAnsi="Times New Roman" w:cs="Times New Roman"/>
              </w:rPr>
            </w:pPr>
            <w:r>
              <w:rPr>
                <w:rFonts w:ascii="Times New Roman" w:hAnsi="Times New Roman" w:cs="Times New Roman"/>
              </w:rPr>
              <w:t xml:space="preserve">Storage                  </w:t>
            </w:r>
          </w:p>
          <w:p w:rsidR="00833F2E" w:rsidRPr="000B2DE1" w:rsidRDefault="000B2DE1" w:rsidP="000B2DE1">
            <w:pPr>
              <w:rPr>
                <w:rFonts w:ascii="Times New Roman" w:hAnsi="Times New Roman" w:cs="Times New Roman"/>
              </w:rPr>
            </w:pPr>
            <w:r>
              <w:rPr>
                <w:rFonts w:ascii="Times New Roman" w:hAnsi="Times New Roman" w:cs="Times New Roman"/>
              </w:rPr>
              <w:t xml:space="preserve">Other Sub-heads    </w:t>
            </w:r>
          </w:p>
        </w:tc>
        <w:tc>
          <w:tcPr>
            <w:tcW w:w="1440" w:type="dxa"/>
          </w:tcPr>
          <w:p w:rsidR="000B2DE1" w:rsidRDefault="000B2DE1" w:rsidP="000B2DE1">
            <w:pPr>
              <w:rPr>
                <w:rFonts w:ascii="Times New Roman" w:hAnsi="Times New Roman" w:cs="Times New Roman"/>
              </w:rPr>
            </w:pPr>
          </w:p>
          <w:p w:rsidR="000B2DE1" w:rsidRDefault="000B2DE1" w:rsidP="000B2DE1">
            <w:pPr>
              <w:rPr>
                <w:rFonts w:ascii="Times New Roman" w:hAnsi="Times New Roman" w:cs="Times New Roman"/>
              </w:rPr>
            </w:pPr>
          </w:p>
          <w:p w:rsidR="001B0A55" w:rsidRPr="00B81A1C" w:rsidRDefault="001B0A55" w:rsidP="000B2DE1">
            <w:pPr>
              <w:rPr>
                <w:rFonts w:ascii="Times New Roman" w:hAnsi="Times New Roman" w:cs="Times New Roman"/>
                <w:b/>
              </w:rPr>
            </w:pPr>
          </w:p>
        </w:tc>
        <w:tc>
          <w:tcPr>
            <w:tcW w:w="450" w:type="dxa"/>
          </w:tcPr>
          <w:p w:rsidR="001B0A55" w:rsidRDefault="00C5484C" w:rsidP="001B0A55">
            <w:pPr>
              <w:rPr>
                <w:rFonts w:ascii="Times New Roman" w:hAnsi="Times New Roman" w:cs="Times New Roman"/>
              </w:rPr>
            </w:pPr>
            <w:r w:rsidRPr="000B2DE1">
              <w:rPr>
                <w:rFonts w:ascii="Times New Roman" w:hAnsi="Times New Roman" w:cs="Times New Roman"/>
              </w:rPr>
              <w:t>P</w:t>
            </w:r>
          </w:p>
          <w:p w:rsidR="000B2DE1" w:rsidRDefault="000B2DE1" w:rsidP="001B0A55">
            <w:pPr>
              <w:rPr>
                <w:rFonts w:ascii="Times New Roman" w:hAnsi="Times New Roman" w:cs="Times New Roman"/>
              </w:rPr>
            </w:pPr>
          </w:p>
          <w:p w:rsidR="000B2DE1" w:rsidRPr="00B81A1C" w:rsidRDefault="000B2DE1" w:rsidP="001B0A55">
            <w:pPr>
              <w:rPr>
                <w:rFonts w:ascii="Times New Roman" w:hAnsi="Times New Roman" w:cs="Times New Roman"/>
                <w:b/>
              </w:rPr>
            </w:pPr>
          </w:p>
        </w:tc>
        <w:tc>
          <w:tcPr>
            <w:tcW w:w="630" w:type="dxa"/>
          </w:tcPr>
          <w:p w:rsidR="001B0A55" w:rsidRPr="000B2DE1" w:rsidRDefault="00C5484C" w:rsidP="001B0A55">
            <w:pPr>
              <w:rPr>
                <w:rFonts w:ascii="Times New Roman" w:hAnsi="Times New Roman" w:cs="Times New Roman"/>
              </w:rPr>
            </w:pPr>
            <w:r w:rsidRPr="000B2DE1">
              <w:rPr>
                <w:rFonts w:ascii="Times New Roman" w:hAnsi="Times New Roman" w:cs="Times New Roman"/>
              </w:rPr>
              <w:t>Rs.</w:t>
            </w:r>
          </w:p>
          <w:p w:rsidR="002659AC" w:rsidRPr="000B2DE1" w:rsidRDefault="002659AC" w:rsidP="001B0A55">
            <w:pPr>
              <w:rPr>
                <w:rFonts w:ascii="Times New Roman" w:hAnsi="Times New Roman" w:cs="Times New Roman"/>
              </w:rPr>
            </w:pPr>
          </w:p>
          <w:p w:rsidR="002659AC" w:rsidRPr="000B2DE1" w:rsidRDefault="009F777A" w:rsidP="001B0A55">
            <w:pPr>
              <w:rPr>
                <w:rFonts w:ascii="Times New Roman" w:hAnsi="Times New Roman" w:cs="Times New Roman"/>
              </w:rPr>
            </w:pPr>
            <w:r>
              <w:rPr>
                <w:rFonts w:ascii="Times New Roman" w:hAnsi="Times New Roman" w:cs="Times New Roman"/>
              </w:rPr>
              <w:t>---</w:t>
            </w:r>
          </w:p>
          <w:p w:rsidR="002659AC" w:rsidRPr="000B2DE1" w:rsidRDefault="002659AC" w:rsidP="001B0A55">
            <w:pPr>
              <w:rPr>
                <w:rFonts w:ascii="Times New Roman" w:hAnsi="Times New Roman" w:cs="Times New Roman"/>
              </w:rPr>
            </w:pPr>
          </w:p>
        </w:tc>
        <w:tc>
          <w:tcPr>
            <w:tcW w:w="540" w:type="dxa"/>
          </w:tcPr>
          <w:p w:rsidR="001B0A55" w:rsidRPr="000B2DE1" w:rsidRDefault="00C5484C" w:rsidP="001B0A55">
            <w:pPr>
              <w:rPr>
                <w:rFonts w:ascii="Times New Roman" w:hAnsi="Times New Roman" w:cs="Times New Roman"/>
              </w:rPr>
            </w:pPr>
            <w:r w:rsidRPr="000B2DE1">
              <w:rPr>
                <w:rFonts w:ascii="Times New Roman" w:hAnsi="Times New Roman" w:cs="Times New Roman"/>
              </w:rPr>
              <w:t>P</w:t>
            </w:r>
          </w:p>
        </w:tc>
        <w:tc>
          <w:tcPr>
            <w:tcW w:w="630" w:type="dxa"/>
          </w:tcPr>
          <w:p w:rsidR="001B0A55" w:rsidRDefault="001B0A55" w:rsidP="009F777A">
            <w:pPr>
              <w:rPr>
                <w:rFonts w:ascii="Times New Roman" w:hAnsi="Times New Roman" w:cs="Times New Roman"/>
              </w:rPr>
            </w:pPr>
          </w:p>
          <w:p w:rsidR="009F777A" w:rsidRDefault="009F777A" w:rsidP="009F777A">
            <w:pPr>
              <w:rPr>
                <w:rFonts w:ascii="Times New Roman" w:hAnsi="Times New Roman" w:cs="Times New Roman"/>
              </w:rPr>
            </w:pPr>
          </w:p>
          <w:p w:rsidR="009F777A" w:rsidRPr="000B2DE1" w:rsidRDefault="009F777A" w:rsidP="009F777A">
            <w:pPr>
              <w:rPr>
                <w:rFonts w:ascii="Times New Roman" w:hAnsi="Times New Roman" w:cs="Times New Roman"/>
              </w:rPr>
            </w:pPr>
            <w:r>
              <w:rPr>
                <w:rFonts w:ascii="Times New Roman" w:hAnsi="Times New Roman" w:cs="Times New Roman"/>
              </w:rPr>
              <w:t>---</w:t>
            </w:r>
          </w:p>
        </w:tc>
        <w:tc>
          <w:tcPr>
            <w:tcW w:w="270" w:type="dxa"/>
          </w:tcPr>
          <w:p w:rsidR="001B0A55" w:rsidRPr="000B2DE1" w:rsidRDefault="00C5484C" w:rsidP="001B0A55">
            <w:pPr>
              <w:rPr>
                <w:rFonts w:ascii="Times New Roman" w:hAnsi="Times New Roman" w:cs="Times New Roman"/>
              </w:rPr>
            </w:pPr>
            <w:r w:rsidRPr="000B2DE1">
              <w:rPr>
                <w:rFonts w:ascii="Times New Roman" w:hAnsi="Times New Roman" w:cs="Times New Roman"/>
              </w:rPr>
              <w:t>P.</w:t>
            </w:r>
          </w:p>
        </w:tc>
        <w:tc>
          <w:tcPr>
            <w:tcW w:w="720" w:type="dxa"/>
          </w:tcPr>
          <w:p w:rsidR="002659AC" w:rsidRPr="000B2DE1" w:rsidRDefault="00C5484C" w:rsidP="001B0A55">
            <w:pPr>
              <w:rPr>
                <w:rFonts w:ascii="Times New Roman" w:hAnsi="Times New Roman" w:cs="Times New Roman"/>
              </w:rPr>
            </w:pPr>
            <w:r w:rsidRPr="000B2DE1">
              <w:rPr>
                <w:rFonts w:ascii="Times New Roman" w:hAnsi="Times New Roman" w:cs="Times New Roman"/>
              </w:rPr>
              <w:t>Rs</w:t>
            </w:r>
          </w:p>
          <w:p w:rsidR="002659AC" w:rsidRPr="000B2DE1" w:rsidRDefault="002659AC" w:rsidP="001B0A55">
            <w:pPr>
              <w:rPr>
                <w:rFonts w:ascii="Times New Roman" w:hAnsi="Times New Roman" w:cs="Times New Roman"/>
              </w:rPr>
            </w:pPr>
          </w:p>
          <w:p w:rsidR="001B0A55" w:rsidRPr="000B2DE1" w:rsidRDefault="009F777A" w:rsidP="001B0A55">
            <w:pPr>
              <w:rPr>
                <w:rFonts w:ascii="Times New Roman" w:hAnsi="Times New Roman" w:cs="Times New Roman"/>
              </w:rPr>
            </w:pPr>
            <w:r>
              <w:rPr>
                <w:rFonts w:ascii="Times New Roman" w:hAnsi="Times New Roman" w:cs="Times New Roman"/>
              </w:rPr>
              <w:t>---</w:t>
            </w:r>
            <w:r w:rsidR="00C5484C" w:rsidRPr="000B2DE1">
              <w:rPr>
                <w:rFonts w:ascii="Times New Roman" w:hAnsi="Times New Roman" w:cs="Times New Roman"/>
              </w:rPr>
              <w:t>.</w:t>
            </w:r>
          </w:p>
        </w:tc>
        <w:tc>
          <w:tcPr>
            <w:tcW w:w="360" w:type="dxa"/>
          </w:tcPr>
          <w:p w:rsidR="001B0A55" w:rsidRPr="000B2DE1" w:rsidRDefault="00C5484C" w:rsidP="001B0A55">
            <w:pPr>
              <w:rPr>
                <w:rFonts w:ascii="Times New Roman" w:hAnsi="Times New Roman" w:cs="Times New Roman"/>
              </w:rPr>
            </w:pPr>
            <w:r w:rsidRPr="000B2DE1">
              <w:rPr>
                <w:rFonts w:ascii="Times New Roman" w:hAnsi="Times New Roman" w:cs="Times New Roman"/>
              </w:rPr>
              <w:t>P.</w:t>
            </w:r>
          </w:p>
        </w:tc>
        <w:tc>
          <w:tcPr>
            <w:tcW w:w="1350" w:type="dxa"/>
          </w:tcPr>
          <w:p w:rsidR="001B0A55" w:rsidRPr="00B81A1C" w:rsidRDefault="001B0A55" w:rsidP="000B2DE1">
            <w:pPr>
              <w:rPr>
                <w:rFonts w:ascii="Times New Roman" w:hAnsi="Times New Roman" w:cs="Times New Roman"/>
                <w:b/>
              </w:rPr>
            </w:pPr>
          </w:p>
        </w:tc>
        <w:tc>
          <w:tcPr>
            <w:tcW w:w="450" w:type="dxa"/>
          </w:tcPr>
          <w:p w:rsidR="001B0A55" w:rsidRDefault="00C5484C" w:rsidP="001B0A55">
            <w:pPr>
              <w:rPr>
                <w:rFonts w:ascii="Times New Roman" w:hAnsi="Times New Roman" w:cs="Times New Roman"/>
              </w:rPr>
            </w:pPr>
            <w:r w:rsidRPr="000B2DE1">
              <w:rPr>
                <w:rFonts w:ascii="Times New Roman" w:hAnsi="Times New Roman" w:cs="Times New Roman"/>
              </w:rPr>
              <w:t>P</w:t>
            </w:r>
          </w:p>
          <w:p w:rsidR="0090610F" w:rsidRDefault="0090610F" w:rsidP="001B0A55">
            <w:pPr>
              <w:rPr>
                <w:rFonts w:ascii="Times New Roman" w:hAnsi="Times New Roman" w:cs="Times New Roman"/>
                <w:b/>
              </w:rPr>
            </w:pPr>
          </w:p>
          <w:p w:rsidR="000B2DE1" w:rsidRPr="00B81A1C" w:rsidRDefault="000B2DE1" w:rsidP="001B0A55">
            <w:pPr>
              <w:rPr>
                <w:rFonts w:ascii="Times New Roman" w:hAnsi="Times New Roman" w:cs="Times New Roman"/>
                <w:b/>
              </w:rPr>
            </w:pPr>
          </w:p>
        </w:tc>
        <w:tc>
          <w:tcPr>
            <w:tcW w:w="900" w:type="dxa"/>
            <w:textDirection w:val="btLr"/>
          </w:tcPr>
          <w:p w:rsidR="001B0A55" w:rsidRPr="000B2DE1" w:rsidRDefault="001B0A55" w:rsidP="002659AC">
            <w:pPr>
              <w:ind w:left="113" w:right="113"/>
              <w:rPr>
                <w:rFonts w:ascii="Times New Roman" w:hAnsi="Times New Roman" w:cs="Times New Roman"/>
              </w:rPr>
            </w:pPr>
          </w:p>
        </w:tc>
        <w:tc>
          <w:tcPr>
            <w:tcW w:w="810" w:type="dxa"/>
          </w:tcPr>
          <w:p w:rsidR="001B0A55" w:rsidRPr="000B2DE1" w:rsidRDefault="001B0A55" w:rsidP="001B0A55">
            <w:pPr>
              <w:rPr>
                <w:rFonts w:ascii="Times New Roman" w:hAnsi="Times New Roman" w:cs="Times New Roman"/>
              </w:rPr>
            </w:pPr>
          </w:p>
        </w:tc>
      </w:tr>
      <w:tr w:rsidR="00860F56" w:rsidRPr="000B2DE1" w:rsidTr="00543B8F">
        <w:tc>
          <w:tcPr>
            <w:tcW w:w="631" w:type="dxa"/>
          </w:tcPr>
          <w:p w:rsidR="00860F56" w:rsidRPr="000B2DE1" w:rsidRDefault="00860F56" w:rsidP="001B0A55">
            <w:pPr>
              <w:rPr>
                <w:rFonts w:ascii="Times New Roman" w:hAnsi="Times New Roman" w:cs="Times New Roman"/>
              </w:rPr>
            </w:pPr>
          </w:p>
        </w:tc>
        <w:tc>
          <w:tcPr>
            <w:tcW w:w="1979" w:type="dxa"/>
          </w:tcPr>
          <w:p w:rsidR="00860F56" w:rsidRPr="000B2DE1" w:rsidRDefault="00860F56" w:rsidP="001B0A55">
            <w:pPr>
              <w:rPr>
                <w:rFonts w:ascii="Times New Roman" w:hAnsi="Times New Roman" w:cs="Times New Roman"/>
              </w:rPr>
            </w:pPr>
            <w:r w:rsidRPr="000B2DE1">
              <w:rPr>
                <w:rFonts w:ascii="Times New Roman" w:hAnsi="Times New Roman" w:cs="Times New Roman"/>
              </w:rPr>
              <w:t xml:space="preserve">                                       Total ……</w:t>
            </w:r>
          </w:p>
        </w:tc>
        <w:tc>
          <w:tcPr>
            <w:tcW w:w="1440" w:type="dxa"/>
          </w:tcPr>
          <w:p w:rsidR="00860F56" w:rsidRPr="000B2DE1" w:rsidRDefault="00860F56" w:rsidP="001B0A55">
            <w:pPr>
              <w:rPr>
                <w:rFonts w:ascii="Times New Roman" w:hAnsi="Times New Roman" w:cs="Times New Roman"/>
              </w:rPr>
            </w:pPr>
            <w:r w:rsidRPr="00B81A1C">
              <w:rPr>
                <w:rFonts w:ascii="Times New Roman" w:hAnsi="Times New Roman" w:cs="Times New Roman"/>
                <w:b/>
              </w:rPr>
              <w:t xml:space="preserve">(-) </w:t>
            </w:r>
            <w:r w:rsidR="00543B8F">
              <w:rPr>
                <w:rFonts w:ascii="Times New Roman" w:hAnsi="Times New Roman" w:cs="Times New Roman"/>
                <w:b/>
              </w:rPr>
              <w:t>1</w:t>
            </w:r>
            <w:r w:rsidRPr="00B81A1C">
              <w:rPr>
                <w:rFonts w:ascii="Times New Roman" w:hAnsi="Times New Roman" w:cs="Times New Roman"/>
                <w:b/>
              </w:rPr>
              <w:t>1449421</w:t>
            </w:r>
          </w:p>
        </w:tc>
        <w:tc>
          <w:tcPr>
            <w:tcW w:w="450" w:type="dxa"/>
          </w:tcPr>
          <w:p w:rsidR="00860F56" w:rsidRPr="000B2DE1" w:rsidRDefault="00860F56" w:rsidP="001B0A55">
            <w:pPr>
              <w:rPr>
                <w:rFonts w:ascii="Times New Roman" w:hAnsi="Times New Roman" w:cs="Times New Roman"/>
              </w:rPr>
            </w:pPr>
            <w:r w:rsidRPr="00B81A1C">
              <w:rPr>
                <w:rFonts w:ascii="Times New Roman" w:hAnsi="Times New Roman" w:cs="Times New Roman"/>
                <w:b/>
              </w:rPr>
              <w:t>26</w:t>
            </w:r>
          </w:p>
        </w:tc>
        <w:tc>
          <w:tcPr>
            <w:tcW w:w="630" w:type="dxa"/>
          </w:tcPr>
          <w:p w:rsidR="00860F56" w:rsidRPr="000B2DE1" w:rsidRDefault="00860F56" w:rsidP="001B0A55">
            <w:pPr>
              <w:rPr>
                <w:rFonts w:ascii="Times New Roman" w:hAnsi="Times New Roman" w:cs="Times New Roman"/>
              </w:rPr>
            </w:pPr>
            <w:r>
              <w:rPr>
                <w:rFonts w:ascii="Times New Roman" w:hAnsi="Times New Roman" w:cs="Times New Roman"/>
              </w:rPr>
              <w:t>---</w:t>
            </w:r>
          </w:p>
        </w:tc>
        <w:tc>
          <w:tcPr>
            <w:tcW w:w="540" w:type="dxa"/>
          </w:tcPr>
          <w:p w:rsidR="00860F56" w:rsidRPr="000B2DE1" w:rsidRDefault="00860F56" w:rsidP="001B0A55">
            <w:pPr>
              <w:rPr>
                <w:rFonts w:ascii="Times New Roman" w:hAnsi="Times New Roman" w:cs="Times New Roman"/>
              </w:rPr>
            </w:pPr>
            <w:r>
              <w:rPr>
                <w:rFonts w:ascii="Times New Roman" w:hAnsi="Times New Roman" w:cs="Times New Roman"/>
              </w:rPr>
              <w:t>---</w:t>
            </w:r>
          </w:p>
        </w:tc>
        <w:tc>
          <w:tcPr>
            <w:tcW w:w="630" w:type="dxa"/>
          </w:tcPr>
          <w:p w:rsidR="00860F56" w:rsidRPr="000B2DE1" w:rsidRDefault="00860F56" w:rsidP="001B0A55">
            <w:pPr>
              <w:rPr>
                <w:rFonts w:ascii="Times New Roman" w:hAnsi="Times New Roman" w:cs="Times New Roman"/>
              </w:rPr>
            </w:pPr>
            <w:r>
              <w:rPr>
                <w:rFonts w:ascii="Times New Roman" w:hAnsi="Times New Roman" w:cs="Times New Roman"/>
              </w:rPr>
              <w:t>---</w:t>
            </w:r>
          </w:p>
        </w:tc>
        <w:tc>
          <w:tcPr>
            <w:tcW w:w="270" w:type="dxa"/>
          </w:tcPr>
          <w:p w:rsidR="00860F56" w:rsidRPr="000B2DE1" w:rsidRDefault="00860F56" w:rsidP="001B0A55">
            <w:pPr>
              <w:rPr>
                <w:rFonts w:ascii="Times New Roman" w:hAnsi="Times New Roman" w:cs="Times New Roman"/>
              </w:rPr>
            </w:pPr>
            <w:r>
              <w:rPr>
                <w:rFonts w:ascii="Times New Roman" w:hAnsi="Times New Roman" w:cs="Times New Roman"/>
              </w:rPr>
              <w:t>-</w:t>
            </w:r>
          </w:p>
        </w:tc>
        <w:tc>
          <w:tcPr>
            <w:tcW w:w="720" w:type="dxa"/>
          </w:tcPr>
          <w:p w:rsidR="00860F56" w:rsidRPr="000B2DE1" w:rsidRDefault="00860F56" w:rsidP="001B0A55">
            <w:pPr>
              <w:rPr>
                <w:rFonts w:ascii="Times New Roman" w:hAnsi="Times New Roman" w:cs="Times New Roman"/>
              </w:rPr>
            </w:pPr>
            <w:r>
              <w:rPr>
                <w:rFonts w:ascii="Times New Roman" w:hAnsi="Times New Roman" w:cs="Times New Roman"/>
              </w:rPr>
              <w:t>---</w:t>
            </w:r>
          </w:p>
        </w:tc>
        <w:tc>
          <w:tcPr>
            <w:tcW w:w="360" w:type="dxa"/>
          </w:tcPr>
          <w:p w:rsidR="00860F56" w:rsidRPr="000B2DE1" w:rsidRDefault="00860F56" w:rsidP="001B0A55">
            <w:pPr>
              <w:rPr>
                <w:rFonts w:ascii="Times New Roman" w:hAnsi="Times New Roman" w:cs="Times New Roman"/>
              </w:rPr>
            </w:pPr>
            <w:r>
              <w:rPr>
                <w:rFonts w:ascii="Times New Roman" w:hAnsi="Times New Roman" w:cs="Times New Roman"/>
              </w:rPr>
              <w:t>-</w:t>
            </w:r>
          </w:p>
        </w:tc>
        <w:tc>
          <w:tcPr>
            <w:tcW w:w="1350" w:type="dxa"/>
          </w:tcPr>
          <w:p w:rsidR="00860F56" w:rsidRPr="00B81A1C" w:rsidRDefault="00860F56" w:rsidP="008A2200">
            <w:pPr>
              <w:rPr>
                <w:rFonts w:ascii="Times New Roman" w:hAnsi="Times New Roman" w:cs="Times New Roman"/>
                <w:b/>
              </w:rPr>
            </w:pPr>
            <w:r>
              <w:rPr>
                <w:rFonts w:ascii="Times New Roman" w:hAnsi="Times New Roman" w:cs="Times New Roman"/>
                <w:b/>
              </w:rPr>
              <w:t>(-)</w:t>
            </w:r>
            <w:r w:rsidR="00543B8F">
              <w:rPr>
                <w:rFonts w:ascii="Times New Roman" w:hAnsi="Times New Roman" w:cs="Times New Roman"/>
                <w:b/>
              </w:rPr>
              <w:t>1</w:t>
            </w:r>
            <w:r>
              <w:rPr>
                <w:rFonts w:ascii="Times New Roman" w:hAnsi="Times New Roman" w:cs="Times New Roman"/>
                <w:b/>
              </w:rPr>
              <w:t>1449421</w:t>
            </w:r>
          </w:p>
        </w:tc>
        <w:tc>
          <w:tcPr>
            <w:tcW w:w="450" w:type="dxa"/>
          </w:tcPr>
          <w:p w:rsidR="00860F56" w:rsidRPr="000B2DE1" w:rsidRDefault="00860F56" w:rsidP="001B0A55">
            <w:pPr>
              <w:rPr>
                <w:rFonts w:ascii="Times New Roman" w:hAnsi="Times New Roman" w:cs="Times New Roman"/>
              </w:rPr>
            </w:pPr>
            <w:r w:rsidRPr="00B81A1C">
              <w:rPr>
                <w:rFonts w:ascii="Times New Roman" w:hAnsi="Times New Roman" w:cs="Times New Roman"/>
                <w:b/>
              </w:rPr>
              <w:t>26</w:t>
            </w:r>
          </w:p>
        </w:tc>
        <w:tc>
          <w:tcPr>
            <w:tcW w:w="900" w:type="dxa"/>
          </w:tcPr>
          <w:p w:rsidR="00860F56" w:rsidRPr="000B2DE1" w:rsidRDefault="00860F56" w:rsidP="001B0A55">
            <w:pPr>
              <w:rPr>
                <w:rFonts w:ascii="Times New Roman" w:hAnsi="Times New Roman" w:cs="Times New Roman"/>
              </w:rPr>
            </w:pPr>
          </w:p>
        </w:tc>
        <w:tc>
          <w:tcPr>
            <w:tcW w:w="810" w:type="dxa"/>
          </w:tcPr>
          <w:p w:rsidR="00860F56" w:rsidRPr="000B2DE1" w:rsidRDefault="00860F56" w:rsidP="001B0A55">
            <w:pPr>
              <w:rPr>
                <w:rFonts w:ascii="Times New Roman" w:hAnsi="Times New Roman" w:cs="Times New Roman"/>
              </w:rPr>
            </w:pPr>
          </w:p>
        </w:tc>
      </w:tr>
    </w:tbl>
    <w:p w:rsidR="001B0A55" w:rsidRPr="000B2DE1" w:rsidRDefault="00FB3211" w:rsidP="001B0A55">
      <w:pPr>
        <w:rPr>
          <w:rFonts w:ascii="Times New Roman" w:hAnsi="Times New Roman" w:cs="Times New Roman"/>
        </w:rPr>
      </w:pPr>
      <w:r w:rsidRPr="000B2DE1">
        <w:rPr>
          <w:rFonts w:ascii="Times New Roman" w:hAnsi="Times New Roman" w:cs="Times New Roman"/>
        </w:rPr>
        <w:t>*Certified that entries in lines 1</w:t>
      </w:r>
      <w:proofErr w:type="gramStart"/>
      <w:r w:rsidRPr="000B2DE1">
        <w:rPr>
          <w:rFonts w:ascii="Times New Roman" w:hAnsi="Times New Roman" w:cs="Times New Roman"/>
        </w:rPr>
        <w:t>,2,3</w:t>
      </w:r>
      <w:proofErr w:type="gramEnd"/>
      <w:r w:rsidRPr="000B2DE1">
        <w:rPr>
          <w:rFonts w:ascii="Times New Roman" w:hAnsi="Times New Roman" w:cs="Times New Roman"/>
        </w:rPr>
        <w:t xml:space="preserve"> and 5 of this Account agree with the corresponding entries in the Suspense Register (Stock)</w:t>
      </w:r>
    </w:p>
    <w:p w:rsidR="007F5AB9" w:rsidRPr="000B2DE1" w:rsidRDefault="007F5AB9" w:rsidP="001B0A55">
      <w:pPr>
        <w:rPr>
          <w:rFonts w:ascii="Times New Roman" w:hAnsi="Times New Roman" w:cs="Times New Roman"/>
        </w:rPr>
      </w:pPr>
    </w:p>
    <w:p w:rsidR="0068062C" w:rsidRPr="000B2DE1" w:rsidRDefault="0068062C" w:rsidP="002C1302">
      <w:pPr>
        <w:pStyle w:val="NoSpacing"/>
        <w:rPr>
          <w:rFonts w:ascii="Times New Roman" w:hAnsi="Times New Roman" w:cs="Times New Roman"/>
          <w:sz w:val="24"/>
          <w:szCs w:val="24"/>
        </w:rPr>
      </w:pP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00F16B83" w:rsidRPr="000B2DE1">
        <w:rPr>
          <w:rFonts w:ascii="Times New Roman" w:hAnsi="Times New Roman" w:cs="Times New Roman"/>
        </w:rPr>
        <w:tab/>
      </w:r>
      <w:r w:rsidR="00F16B83" w:rsidRPr="000B2DE1">
        <w:rPr>
          <w:rFonts w:ascii="Times New Roman" w:hAnsi="Times New Roman" w:cs="Times New Roman"/>
        </w:rPr>
        <w:tab/>
      </w:r>
      <w:r w:rsidR="002C1302" w:rsidRPr="000B2DE1">
        <w:rPr>
          <w:rFonts w:ascii="Times New Roman" w:hAnsi="Times New Roman" w:cs="Times New Roman"/>
        </w:rPr>
        <w:t xml:space="preserve"> </w:t>
      </w:r>
      <w:r w:rsidR="002C1302" w:rsidRPr="000B2DE1">
        <w:rPr>
          <w:rFonts w:ascii="Times New Roman" w:hAnsi="Times New Roman" w:cs="Times New Roman"/>
          <w:sz w:val="24"/>
          <w:szCs w:val="24"/>
        </w:rPr>
        <w:t xml:space="preserve">Divisional </w:t>
      </w:r>
      <w:r w:rsidR="003C762B" w:rsidRPr="000B2DE1">
        <w:rPr>
          <w:rFonts w:ascii="Times New Roman" w:hAnsi="Times New Roman" w:cs="Times New Roman"/>
          <w:sz w:val="24"/>
          <w:szCs w:val="24"/>
        </w:rPr>
        <w:t>Account</w:t>
      </w:r>
      <w:r w:rsidR="002C1302" w:rsidRPr="000B2DE1">
        <w:rPr>
          <w:rFonts w:ascii="Times New Roman" w:hAnsi="Times New Roman" w:cs="Times New Roman"/>
          <w:sz w:val="24"/>
          <w:szCs w:val="24"/>
        </w:rPr>
        <w:t>s</w:t>
      </w:r>
      <w:r w:rsidR="003C762B" w:rsidRPr="000B2DE1">
        <w:rPr>
          <w:rFonts w:ascii="Times New Roman" w:hAnsi="Times New Roman" w:cs="Times New Roman"/>
          <w:sz w:val="24"/>
          <w:szCs w:val="24"/>
        </w:rPr>
        <w:t xml:space="preserve"> Officer </w:t>
      </w:r>
    </w:p>
    <w:p w:rsidR="00F16B83" w:rsidRPr="000B2DE1" w:rsidRDefault="00F16B83" w:rsidP="002C1696">
      <w:pPr>
        <w:jc w:val="center"/>
        <w:rPr>
          <w:rFonts w:ascii="Times New Roman" w:hAnsi="Times New Roman" w:cs="Times New Roman"/>
        </w:rPr>
      </w:pPr>
    </w:p>
    <w:p w:rsidR="00FB3211" w:rsidRPr="000B2DE1" w:rsidRDefault="00FB3211" w:rsidP="002C1696">
      <w:pPr>
        <w:jc w:val="center"/>
        <w:rPr>
          <w:rFonts w:ascii="Times New Roman" w:hAnsi="Times New Roman" w:cs="Times New Roman"/>
        </w:rPr>
      </w:pPr>
      <w:r w:rsidRPr="000B2DE1">
        <w:rPr>
          <w:rFonts w:ascii="Times New Roman" w:hAnsi="Times New Roman" w:cs="Times New Roman"/>
        </w:rPr>
        <w:t>Part II – Detailed Account of Issues</w:t>
      </w:r>
    </w:p>
    <w:tbl>
      <w:tblPr>
        <w:tblStyle w:val="TableGrid"/>
        <w:tblW w:w="11178" w:type="dxa"/>
        <w:tblInd w:w="-252" w:type="dxa"/>
        <w:tblLook w:val="04A0" w:firstRow="1" w:lastRow="0" w:firstColumn="1" w:lastColumn="0" w:noHBand="0" w:noVBand="1"/>
      </w:tblPr>
      <w:tblGrid>
        <w:gridCol w:w="1028"/>
        <w:gridCol w:w="845"/>
        <w:gridCol w:w="339"/>
        <w:gridCol w:w="1064"/>
        <w:gridCol w:w="940"/>
        <w:gridCol w:w="357"/>
        <w:gridCol w:w="1027"/>
        <w:gridCol w:w="842"/>
        <w:gridCol w:w="394"/>
        <w:gridCol w:w="1832"/>
        <w:gridCol w:w="1388"/>
        <w:gridCol w:w="796"/>
        <w:gridCol w:w="326"/>
      </w:tblGrid>
      <w:tr w:rsidR="00333517" w:rsidRPr="000B2DE1" w:rsidTr="007F5AB9">
        <w:tc>
          <w:tcPr>
            <w:tcW w:w="1028" w:type="dxa"/>
          </w:tcPr>
          <w:p w:rsidR="00FB3211" w:rsidRPr="000B2DE1" w:rsidRDefault="00FB3211" w:rsidP="001B0A55">
            <w:pPr>
              <w:rPr>
                <w:rFonts w:ascii="Times New Roman" w:hAnsi="Times New Roman" w:cs="Times New Roman"/>
              </w:rPr>
            </w:pPr>
            <w:r w:rsidRPr="000B2DE1">
              <w:rPr>
                <w:rFonts w:ascii="Times New Roman" w:hAnsi="Times New Roman" w:cs="Times New Roman"/>
              </w:rPr>
              <w:t>Schedule Docket No.</w:t>
            </w:r>
          </w:p>
        </w:tc>
        <w:tc>
          <w:tcPr>
            <w:tcW w:w="1179" w:type="dxa"/>
            <w:gridSpan w:val="2"/>
          </w:tcPr>
          <w:p w:rsidR="00FB3211" w:rsidRPr="000B2DE1" w:rsidRDefault="00FB3211" w:rsidP="001B0A55">
            <w:pPr>
              <w:rPr>
                <w:rFonts w:ascii="Times New Roman" w:hAnsi="Times New Roman" w:cs="Times New Roman"/>
              </w:rPr>
            </w:pPr>
            <w:r w:rsidRPr="000B2DE1">
              <w:rPr>
                <w:rFonts w:ascii="Times New Roman" w:hAnsi="Times New Roman" w:cs="Times New Roman"/>
              </w:rPr>
              <w:t>Amount</w:t>
            </w:r>
          </w:p>
        </w:tc>
        <w:tc>
          <w:tcPr>
            <w:tcW w:w="1065" w:type="dxa"/>
          </w:tcPr>
          <w:p w:rsidR="00FB3211" w:rsidRPr="000B2DE1" w:rsidRDefault="00FB3211" w:rsidP="001B0A55">
            <w:pPr>
              <w:rPr>
                <w:rFonts w:ascii="Times New Roman" w:hAnsi="Times New Roman" w:cs="Times New Roman"/>
              </w:rPr>
            </w:pPr>
            <w:r w:rsidRPr="000B2DE1">
              <w:rPr>
                <w:rFonts w:ascii="Times New Roman" w:hAnsi="Times New Roman" w:cs="Times New Roman"/>
              </w:rPr>
              <w:t>Schedule Docket No.</w:t>
            </w:r>
          </w:p>
        </w:tc>
        <w:tc>
          <w:tcPr>
            <w:tcW w:w="1303" w:type="dxa"/>
            <w:gridSpan w:val="2"/>
          </w:tcPr>
          <w:p w:rsidR="00FB3211" w:rsidRPr="000B2DE1" w:rsidRDefault="00FB3211" w:rsidP="001B0A55">
            <w:pPr>
              <w:rPr>
                <w:rFonts w:ascii="Times New Roman" w:hAnsi="Times New Roman" w:cs="Times New Roman"/>
              </w:rPr>
            </w:pPr>
            <w:r w:rsidRPr="000B2DE1">
              <w:rPr>
                <w:rFonts w:ascii="Times New Roman" w:hAnsi="Times New Roman" w:cs="Times New Roman"/>
              </w:rPr>
              <w:t>Amount</w:t>
            </w:r>
          </w:p>
        </w:tc>
        <w:tc>
          <w:tcPr>
            <w:tcW w:w="1027" w:type="dxa"/>
          </w:tcPr>
          <w:p w:rsidR="00FB3211" w:rsidRPr="000B2DE1" w:rsidRDefault="00FB3211" w:rsidP="001B0A55">
            <w:pPr>
              <w:rPr>
                <w:rFonts w:ascii="Times New Roman" w:hAnsi="Times New Roman" w:cs="Times New Roman"/>
              </w:rPr>
            </w:pPr>
            <w:r w:rsidRPr="000B2DE1">
              <w:rPr>
                <w:rFonts w:ascii="Times New Roman" w:hAnsi="Times New Roman" w:cs="Times New Roman"/>
              </w:rPr>
              <w:t>Schedule Docket No</w:t>
            </w:r>
            <w:r w:rsidR="009A08B5" w:rsidRPr="000B2DE1">
              <w:rPr>
                <w:rFonts w:ascii="Times New Roman" w:hAnsi="Times New Roman" w:cs="Times New Roman"/>
              </w:rPr>
              <w:t>.</w:t>
            </w:r>
          </w:p>
        </w:tc>
        <w:tc>
          <w:tcPr>
            <w:tcW w:w="1229" w:type="dxa"/>
            <w:gridSpan w:val="2"/>
          </w:tcPr>
          <w:p w:rsidR="00FB3211" w:rsidRPr="000B2DE1" w:rsidRDefault="00FB3211" w:rsidP="001B0A55">
            <w:pPr>
              <w:rPr>
                <w:rFonts w:ascii="Times New Roman" w:hAnsi="Times New Roman" w:cs="Times New Roman"/>
              </w:rPr>
            </w:pPr>
            <w:r w:rsidRPr="000B2DE1">
              <w:rPr>
                <w:rFonts w:ascii="Times New Roman" w:hAnsi="Times New Roman" w:cs="Times New Roman"/>
              </w:rPr>
              <w:t>Amount</w:t>
            </w:r>
          </w:p>
        </w:tc>
        <w:tc>
          <w:tcPr>
            <w:tcW w:w="1836" w:type="dxa"/>
          </w:tcPr>
          <w:p w:rsidR="00FB3211" w:rsidRPr="000B2DE1" w:rsidRDefault="00FB3211" w:rsidP="001B0A55">
            <w:pPr>
              <w:rPr>
                <w:rFonts w:ascii="Times New Roman" w:hAnsi="Times New Roman" w:cs="Times New Roman"/>
              </w:rPr>
            </w:pPr>
            <w:r w:rsidRPr="000B2DE1">
              <w:rPr>
                <w:rFonts w:ascii="Times New Roman" w:hAnsi="Times New Roman" w:cs="Times New Roman"/>
              </w:rPr>
              <w:t>Particulars</w:t>
            </w:r>
          </w:p>
        </w:tc>
        <w:tc>
          <w:tcPr>
            <w:tcW w:w="1388" w:type="dxa"/>
          </w:tcPr>
          <w:p w:rsidR="00FB3211" w:rsidRPr="000B2DE1" w:rsidRDefault="00FB3211" w:rsidP="0016331B">
            <w:pPr>
              <w:rPr>
                <w:rFonts w:ascii="Times New Roman" w:hAnsi="Times New Roman" w:cs="Times New Roman"/>
              </w:rPr>
            </w:pPr>
            <w:r w:rsidRPr="000B2DE1">
              <w:rPr>
                <w:rFonts w:ascii="Times New Roman" w:hAnsi="Times New Roman" w:cs="Times New Roman"/>
              </w:rPr>
              <w:t>Reference to Schedule, etc.</w:t>
            </w:r>
          </w:p>
        </w:tc>
        <w:tc>
          <w:tcPr>
            <w:tcW w:w="1123" w:type="dxa"/>
            <w:gridSpan w:val="2"/>
          </w:tcPr>
          <w:p w:rsidR="00FB3211" w:rsidRPr="000B2DE1" w:rsidRDefault="00FB3211" w:rsidP="001B0A55">
            <w:pPr>
              <w:rPr>
                <w:rFonts w:ascii="Times New Roman" w:hAnsi="Times New Roman" w:cs="Times New Roman"/>
              </w:rPr>
            </w:pPr>
            <w:r w:rsidRPr="000B2DE1">
              <w:rPr>
                <w:rFonts w:ascii="Times New Roman" w:hAnsi="Times New Roman" w:cs="Times New Roman"/>
              </w:rPr>
              <w:t>Amount</w:t>
            </w:r>
          </w:p>
        </w:tc>
      </w:tr>
      <w:tr w:rsidR="002A2F6C" w:rsidRPr="000B2DE1" w:rsidTr="007F5AB9">
        <w:trPr>
          <w:trHeight w:val="4778"/>
        </w:trPr>
        <w:tc>
          <w:tcPr>
            <w:tcW w:w="1028" w:type="dxa"/>
          </w:tcPr>
          <w:p w:rsidR="00FB3211" w:rsidRPr="000B2DE1" w:rsidRDefault="00FB3211" w:rsidP="001B0A55">
            <w:pPr>
              <w:rPr>
                <w:rFonts w:ascii="Times New Roman" w:hAnsi="Times New Roman" w:cs="Times New Roman"/>
              </w:rPr>
            </w:pPr>
          </w:p>
          <w:p w:rsidR="009A08B5" w:rsidRPr="000B2DE1" w:rsidRDefault="009A08B5" w:rsidP="001B0A55">
            <w:pPr>
              <w:rPr>
                <w:rFonts w:ascii="Times New Roman" w:hAnsi="Times New Roman" w:cs="Times New Roman"/>
              </w:rPr>
            </w:pPr>
          </w:p>
          <w:p w:rsidR="009A08B5" w:rsidRPr="000B2DE1" w:rsidRDefault="009A08B5" w:rsidP="001B0A55">
            <w:pPr>
              <w:rPr>
                <w:rFonts w:ascii="Times New Roman" w:hAnsi="Times New Roman" w:cs="Times New Roman"/>
              </w:rPr>
            </w:pPr>
          </w:p>
          <w:p w:rsidR="009A08B5" w:rsidRPr="000B2DE1" w:rsidRDefault="009A08B5" w:rsidP="001B0A55">
            <w:pPr>
              <w:rPr>
                <w:rFonts w:ascii="Times New Roman" w:hAnsi="Times New Roman" w:cs="Times New Roman"/>
              </w:rPr>
            </w:pPr>
          </w:p>
          <w:p w:rsidR="009A08B5" w:rsidRPr="000B2DE1" w:rsidRDefault="009A08B5" w:rsidP="001B0A55">
            <w:pPr>
              <w:rPr>
                <w:rFonts w:ascii="Times New Roman" w:hAnsi="Times New Roman" w:cs="Times New Roman"/>
              </w:rPr>
            </w:pPr>
          </w:p>
          <w:p w:rsidR="009A08B5" w:rsidRPr="000B2DE1" w:rsidRDefault="009A08B5" w:rsidP="001B0A55">
            <w:pPr>
              <w:rPr>
                <w:rFonts w:ascii="Times New Roman" w:hAnsi="Times New Roman" w:cs="Times New Roman"/>
              </w:rPr>
            </w:pPr>
          </w:p>
          <w:p w:rsidR="009A08B5" w:rsidRPr="000B2DE1" w:rsidRDefault="009A08B5" w:rsidP="001B0A55">
            <w:pPr>
              <w:rPr>
                <w:rFonts w:ascii="Times New Roman" w:hAnsi="Times New Roman" w:cs="Times New Roman"/>
              </w:rPr>
            </w:pPr>
          </w:p>
          <w:p w:rsidR="009A08B5" w:rsidRPr="000B2DE1" w:rsidRDefault="009A08B5" w:rsidP="001B0A55">
            <w:pPr>
              <w:rPr>
                <w:rFonts w:ascii="Times New Roman" w:hAnsi="Times New Roman" w:cs="Times New Roman"/>
              </w:rPr>
            </w:pPr>
          </w:p>
          <w:p w:rsidR="009A08B5" w:rsidRPr="000B2DE1" w:rsidRDefault="009A08B5" w:rsidP="001B0A55">
            <w:pPr>
              <w:rPr>
                <w:rFonts w:ascii="Times New Roman" w:hAnsi="Times New Roman" w:cs="Times New Roman"/>
              </w:rPr>
            </w:pPr>
          </w:p>
          <w:p w:rsidR="009A08B5" w:rsidRPr="000B2DE1" w:rsidRDefault="009A08B5" w:rsidP="001B0A55">
            <w:pPr>
              <w:rPr>
                <w:rFonts w:ascii="Times New Roman" w:hAnsi="Times New Roman" w:cs="Times New Roman"/>
              </w:rPr>
            </w:pPr>
          </w:p>
        </w:tc>
        <w:tc>
          <w:tcPr>
            <w:tcW w:w="849" w:type="dxa"/>
          </w:tcPr>
          <w:p w:rsidR="00FB3211" w:rsidRPr="000B2DE1" w:rsidRDefault="009A08B5" w:rsidP="001B0A55">
            <w:pPr>
              <w:rPr>
                <w:rFonts w:ascii="Times New Roman" w:hAnsi="Times New Roman" w:cs="Times New Roman"/>
              </w:rPr>
            </w:pPr>
            <w:r w:rsidRPr="000B2DE1">
              <w:rPr>
                <w:rFonts w:ascii="Times New Roman" w:hAnsi="Times New Roman" w:cs="Times New Roman"/>
              </w:rPr>
              <w:t>Rs.</w:t>
            </w:r>
          </w:p>
        </w:tc>
        <w:tc>
          <w:tcPr>
            <w:tcW w:w="330" w:type="dxa"/>
          </w:tcPr>
          <w:p w:rsidR="00FB3211" w:rsidRPr="000B2DE1" w:rsidRDefault="009A08B5" w:rsidP="001B0A55">
            <w:pPr>
              <w:rPr>
                <w:rFonts w:ascii="Times New Roman" w:hAnsi="Times New Roman" w:cs="Times New Roman"/>
              </w:rPr>
            </w:pPr>
            <w:r w:rsidRPr="000B2DE1">
              <w:rPr>
                <w:rFonts w:ascii="Times New Roman" w:hAnsi="Times New Roman" w:cs="Times New Roman"/>
              </w:rPr>
              <w:t>P</w:t>
            </w:r>
          </w:p>
        </w:tc>
        <w:tc>
          <w:tcPr>
            <w:tcW w:w="1065" w:type="dxa"/>
          </w:tcPr>
          <w:p w:rsidR="00FB3211" w:rsidRPr="000B2DE1" w:rsidRDefault="00FB3211"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p>
          <w:p w:rsidR="002659AC" w:rsidRPr="000B2DE1" w:rsidRDefault="002659AC" w:rsidP="002659AC">
            <w:pPr>
              <w:jc w:val="center"/>
              <w:rPr>
                <w:rFonts w:ascii="Times New Roman" w:hAnsi="Times New Roman" w:cs="Times New Roman"/>
              </w:rPr>
            </w:pPr>
            <w:r w:rsidRPr="000B2DE1">
              <w:rPr>
                <w:rFonts w:ascii="Times New Roman" w:hAnsi="Times New Roman" w:cs="Times New Roman"/>
              </w:rPr>
              <w:t>NIL</w:t>
            </w:r>
          </w:p>
        </w:tc>
        <w:tc>
          <w:tcPr>
            <w:tcW w:w="946" w:type="dxa"/>
          </w:tcPr>
          <w:p w:rsidR="00FB3211" w:rsidRPr="000B2DE1" w:rsidRDefault="009A08B5" w:rsidP="001B0A55">
            <w:pPr>
              <w:rPr>
                <w:rFonts w:ascii="Times New Roman" w:hAnsi="Times New Roman" w:cs="Times New Roman"/>
              </w:rPr>
            </w:pPr>
            <w:r w:rsidRPr="000B2DE1">
              <w:rPr>
                <w:rFonts w:ascii="Times New Roman" w:hAnsi="Times New Roman" w:cs="Times New Roman"/>
              </w:rPr>
              <w:t>Rs.</w:t>
            </w:r>
          </w:p>
        </w:tc>
        <w:tc>
          <w:tcPr>
            <w:tcW w:w="357" w:type="dxa"/>
          </w:tcPr>
          <w:p w:rsidR="00FB3211" w:rsidRPr="000B2DE1" w:rsidRDefault="009A08B5" w:rsidP="001B0A55">
            <w:pPr>
              <w:rPr>
                <w:rFonts w:ascii="Times New Roman" w:hAnsi="Times New Roman" w:cs="Times New Roman"/>
              </w:rPr>
            </w:pPr>
            <w:r w:rsidRPr="000B2DE1">
              <w:rPr>
                <w:rFonts w:ascii="Times New Roman" w:hAnsi="Times New Roman" w:cs="Times New Roman"/>
              </w:rPr>
              <w:t>P</w:t>
            </w:r>
          </w:p>
        </w:tc>
        <w:tc>
          <w:tcPr>
            <w:tcW w:w="1027" w:type="dxa"/>
          </w:tcPr>
          <w:p w:rsidR="00FB3211" w:rsidRPr="000B2DE1" w:rsidRDefault="00FB3211"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r w:rsidRPr="000B2DE1">
              <w:rPr>
                <w:rFonts w:ascii="Times New Roman" w:hAnsi="Times New Roman" w:cs="Times New Roman"/>
              </w:rPr>
              <w:t>Total issues to works, etc.</w:t>
            </w:r>
          </w:p>
          <w:p w:rsidR="002C1696" w:rsidRPr="000B2DE1" w:rsidRDefault="002C1696" w:rsidP="001B0A55">
            <w:pPr>
              <w:rPr>
                <w:rFonts w:ascii="Times New Roman" w:hAnsi="Times New Roman" w:cs="Times New Roman"/>
              </w:rPr>
            </w:pPr>
          </w:p>
        </w:tc>
        <w:tc>
          <w:tcPr>
            <w:tcW w:w="843" w:type="dxa"/>
          </w:tcPr>
          <w:p w:rsidR="00FB3211" w:rsidRPr="000B2DE1" w:rsidRDefault="009A08B5" w:rsidP="001B0A55">
            <w:pPr>
              <w:rPr>
                <w:rFonts w:ascii="Times New Roman" w:hAnsi="Times New Roman" w:cs="Times New Roman"/>
              </w:rPr>
            </w:pPr>
            <w:r w:rsidRPr="000B2DE1">
              <w:rPr>
                <w:rFonts w:ascii="Times New Roman" w:hAnsi="Times New Roman" w:cs="Times New Roman"/>
              </w:rPr>
              <w:t>Rs.</w:t>
            </w: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r w:rsidRPr="000B2DE1">
              <w:rPr>
                <w:rFonts w:ascii="Times New Roman" w:hAnsi="Times New Roman" w:cs="Times New Roman"/>
              </w:rPr>
              <w:t>_____</w:t>
            </w:r>
          </w:p>
        </w:tc>
        <w:tc>
          <w:tcPr>
            <w:tcW w:w="386" w:type="dxa"/>
          </w:tcPr>
          <w:p w:rsidR="00FB3211" w:rsidRPr="000B2DE1" w:rsidRDefault="009A08B5" w:rsidP="001B0A55">
            <w:pPr>
              <w:rPr>
                <w:rFonts w:ascii="Times New Roman" w:hAnsi="Times New Roman" w:cs="Times New Roman"/>
              </w:rPr>
            </w:pPr>
            <w:r w:rsidRPr="000B2DE1">
              <w:rPr>
                <w:rFonts w:ascii="Times New Roman" w:hAnsi="Times New Roman" w:cs="Times New Roman"/>
              </w:rPr>
              <w:t>P.</w:t>
            </w: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p>
          <w:p w:rsidR="002C1696" w:rsidRPr="000B2DE1" w:rsidRDefault="002C1696" w:rsidP="001B0A55">
            <w:pPr>
              <w:rPr>
                <w:rFonts w:ascii="Times New Roman" w:hAnsi="Times New Roman" w:cs="Times New Roman"/>
              </w:rPr>
            </w:pPr>
            <w:r w:rsidRPr="000B2DE1">
              <w:rPr>
                <w:rFonts w:ascii="Times New Roman" w:hAnsi="Times New Roman" w:cs="Times New Roman"/>
              </w:rPr>
              <w:t>_</w:t>
            </w:r>
          </w:p>
        </w:tc>
        <w:tc>
          <w:tcPr>
            <w:tcW w:w="1836" w:type="dxa"/>
          </w:tcPr>
          <w:p w:rsidR="00FB3211" w:rsidRPr="000B2DE1" w:rsidRDefault="009A08B5" w:rsidP="001B0A55">
            <w:pPr>
              <w:rPr>
                <w:rFonts w:ascii="Times New Roman" w:hAnsi="Times New Roman" w:cs="Times New Roman"/>
              </w:rPr>
            </w:pPr>
            <w:r w:rsidRPr="000B2DE1">
              <w:rPr>
                <w:rFonts w:ascii="Times New Roman" w:hAnsi="Times New Roman" w:cs="Times New Roman"/>
              </w:rPr>
              <w:t xml:space="preserve">Line </w:t>
            </w:r>
            <w:proofErr w:type="gramStart"/>
            <w:r w:rsidRPr="000B2DE1">
              <w:rPr>
                <w:rFonts w:ascii="Times New Roman" w:hAnsi="Times New Roman" w:cs="Times New Roman"/>
              </w:rPr>
              <w:t>I(</w:t>
            </w:r>
            <w:proofErr w:type="gramEnd"/>
            <w:r w:rsidRPr="000B2DE1">
              <w:rPr>
                <w:rFonts w:ascii="Times New Roman" w:hAnsi="Times New Roman" w:cs="Times New Roman"/>
              </w:rPr>
              <w:t>part I) Manufacture.</w:t>
            </w:r>
          </w:p>
          <w:p w:rsidR="009A08B5" w:rsidRPr="000B2DE1" w:rsidRDefault="009A08B5" w:rsidP="001B0A55">
            <w:pPr>
              <w:rPr>
                <w:rFonts w:ascii="Times New Roman" w:hAnsi="Times New Roman" w:cs="Times New Roman"/>
              </w:rPr>
            </w:pPr>
            <w:r w:rsidRPr="000B2DE1">
              <w:rPr>
                <w:rFonts w:ascii="Times New Roman" w:hAnsi="Times New Roman" w:cs="Times New Roman"/>
              </w:rPr>
              <w:t>Credits for Outturn</w:t>
            </w:r>
          </w:p>
          <w:p w:rsidR="00FC688F" w:rsidRPr="000B2DE1" w:rsidRDefault="00FC688F" w:rsidP="001B0A55">
            <w:pPr>
              <w:rPr>
                <w:rFonts w:ascii="Times New Roman" w:hAnsi="Times New Roman" w:cs="Times New Roman"/>
              </w:rPr>
            </w:pPr>
          </w:p>
          <w:p w:rsidR="009A08B5" w:rsidRPr="000B2DE1" w:rsidRDefault="009A08B5" w:rsidP="001B0A55">
            <w:pPr>
              <w:rPr>
                <w:rFonts w:ascii="Times New Roman" w:hAnsi="Times New Roman" w:cs="Times New Roman"/>
              </w:rPr>
            </w:pPr>
            <w:r w:rsidRPr="000B2DE1">
              <w:rPr>
                <w:rFonts w:ascii="Times New Roman" w:hAnsi="Times New Roman" w:cs="Times New Roman"/>
              </w:rPr>
              <w:t>Line 2-Lands, Kilns, etc.-</w:t>
            </w:r>
          </w:p>
          <w:p w:rsidR="009A08B5" w:rsidRPr="000B2DE1" w:rsidRDefault="009A08B5" w:rsidP="001B0A55">
            <w:pPr>
              <w:rPr>
                <w:rFonts w:ascii="Times New Roman" w:hAnsi="Times New Roman" w:cs="Times New Roman"/>
              </w:rPr>
            </w:pPr>
            <w:r w:rsidRPr="000B2DE1">
              <w:rPr>
                <w:rFonts w:ascii="Times New Roman" w:hAnsi="Times New Roman" w:cs="Times New Roman"/>
              </w:rPr>
              <w:t>T.E. No.</w:t>
            </w:r>
          </w:p>
          <w:p w:rsidR="009A08B5" w:rsidRPr="000B2DE1" w:rsidRDefault="009A08B5" w:rsidP="001B0A55">
            <w:pPr>
              <w:rPr>
                <w:rFonts w:ascii="Times New Roman" w:hAnsi="Times New Roman" w:cs="Times New Roman"/>
              </w:rPr>
            </w:pPr>
            <w:r w:rsidRPr="000B2DE1">
              <w:rPr>
                <w:rFonts w:ascii="Times New Roman" w:hAnsi="Times New Roman" w:cs="Times New Roman"/>
              </w:rPr>
              <w:t>T.E. No.</w:t>
            </w:r>
          </w:p>
          <w:p w:rsidR="009A08B5" w:rsidRPr="000B2DE1" w:rsidRDefault="009A08B5" w:rsidP="001B0A55">
            <w:pPr>
              <w:rPr>
                <w:rFonts w:ascii="Times New Roman" w:hAnsi="Times New Roman" w:cs="Times New Roman"/>
              </w:rPr>
            </w:pPr>
          </w:p>
          <w:p w:rsidR="009A08B5" w:rsidRPr="000B2DE1" w:rsidRDefault="009A08B5" w:rsidP="001B0A55">
            <w:pPr>
              <w:rPr>
                <w:rFonts w:ascii="Times New Roman" w:hAnsi="Times New Roman" w:cs="Times New Roman"/>
              </w:rPr>
            </w:pPr>
            <w:r w:rsidRPr="000B2DE1">
              <w:rPr>
                <w:rFonts w:ascii="Times New Roman" w:hAnsi="Times New Roman" w:cs="Times New Roman"/>
              </w:rPr>
              <w:t>Total</w:t>
            </w:r>
            <w:proofErr w:type="gramStart"/>
            <w:r w:rsidR="00333517" w:rsidRPr="000B2DE1">
              <w:rPr>
                <w:rFonts w:ascii="Times New Roman" w:hAnsi="Times New Roman" w:cs="Times New Roman"/>
              </w:rPr>
              <w:t>..</w:t>
            </w:r>
            <w:proofErr w:type="gramEnd"/>
          </w:p>
          <w:p w:rsidR="00333517" w:rsidRPr="000B2DE1" w:rsidRDefault="00333517" w:rsidP="001B0A55">
            <w:pPr>
              <w:rPr>
                <w:rFonts w:ascii="Times New Roman" w:hAnsi="Times New Roman" w:cs="Times New Roman"/>
              </w:rPr>
            </w:pPr>
            <w:r w:rsidRPr="000B2DE1">
              <w:rPr>
                <w:rFonts w:ascii="Times New Roman" w:hAnsi="Times New Roman" w:cs="Times New Roman"/>
              </w:rPr>
              <w:t>Line 3 and 4-Storage and other sub-heads issues to work, etc.</w:t>
            </w:r>
          </w:p>
          <w:p w:rsidR="00333517" w:rsidRPr="000B2DE1" w:rsidRDefault="00333517" w:rsidP="001B0A55">
            <w:pPr>
              <w:rPr>
                <w:rFonts w:ascii="Times New Roman" w:hAnsi="Times New Roman" w:cs="Times New Roman"/>
              </w:rPr>
            </w:pPr>
          </w:p>
          <w:p w:rsidR="00333517" w:rsidRPr="000B2DE1" w:rsidRDefault="00333517" w:rsidP="001B0A55">
            <w:pPr>
              <w:rPr>
                <w:rFonts w:ascii="Times New Roman" w:hAnsi="Times New Roman" w:cs="Times New Roman"/>
              </w:rPr>
            </w:pPr>
            <w:r w:rsidRPr="000B2DE1">
              <w:rPr>
                <w:rFonts w:ascii="Times New Roman" w:hAnsi="Times New Roman" w:cs="Times New Roman"/>
              </w:rPr>
              <w:t>``to contingencies``</w:t>
            </w:r>
          </w:p>
          <w:p w:rsidR="00333517" w:rsidRPr="000B2DE1" w:rsidRDefault="00333517" w:rsidP="001B0A55">
            <w:pPr>
              <w:rPr>
                <w:rFonts w:ascii="Times New Roman" w:hAnsi="Times New Roman" w:cs="Times New Roman"/>
              </w:rPr>
            </w:pPr>
          </w:p>
          <w:p w:rsidR="00333517" w:rsidRPr="000B2DE1" w:rsidRDefault="00333517" w:rsidP="001B0A55">
            <w:pPr>
              <w:rPr>
                <w:rFonts w:ascii="Times New Roman" w:hAnsi="Times New Roman" w:cs="Times New Roman"/>
              </w:rPr>
            </w:pPr>
            <w:r w:rsidRPr="000B2DE1">
              <w:rPr>
                <w:rFonts w:ascii="Times New Roman" w:hAnsi="Times New Roman" w:cs="Times New Roman"/>
              </w:rPr>
              <w:t>Cash Credit to stock</w:t>
            </w:r>
          </w:p>
          <w:p w:rsidR="00333517" w:rsidRPr="000B2DE1" w:rsidRDefault="00333517" w:rsidP="001B0A55">
            <w:pPr>
              <w:rPr>
                <w:rFonts w:ascii="Times New Roman" w:hAnsi="Times New Roman" w:cs="Times New Roman"/>
              </w:rPr>
            </w:pPr>
            <w:r w:rsidRPr="000B2DE1">
              <w:rPr>
                <w:rFonts w:ascii="Times New Roman" w:hAnsi="Times New Roman" w:cs="Times New Roman"/>
              </w:rPr>
              <w:t>Sale Account   …</w:t>
            </w:r>
          </w:p>
          <w:p w:rsidR="00333517" w:rsidRPr="000B2DE1" w:rsidRDefault="00333517" w:rsidP="001B0A55">
            <w:pPr>
              <w:rPr>
                <w:rFonts w:ascii="Times New Roman" w:hAnsi="Times New Roman" w:cs="Times New Roman"/>
              </w:rPr>
            </w:pPr>
            <w:r w:rsidRPr="000B2DE1">
              <w:rPr>
                <w:rFonts w:ascii="Times New Roman" w:hAnsi="Times New Roman" w:cs="Times New Roman"/>
              </w:rPr>
              <w:t>Sale Account   …</w:t>
            </w:r>
          </w:p>
          <w:p w:rsidR="00333517" w:rsidRPr="000B2DE1" w:rsidRDefault="00333517" w:rsidP="001B0A55">
            <w:pPr>
              <w:rPr>
                <w:rFonts w:ascii="Times New Roman" w:hAnsi="Times New Roman" w:cs="Times New Roman"/>
              </w:rPr>
            </w:pPr>
          </w:p>
          <w:p w:rsidR="00333517" w:rsidRPr="000B2DE1" w:rsidRDefault="00333517" w:rsidP="001B0A55">
            <w:pPr>
              <w:rPr>
                <w:rFonts w:ascii="Times New Roman" w:hAnsi="Times New Roman" w:cs="Times New Roman"/>
              </w:rPr>
            </w:pPr>
            <w:r w:rsidRPr="000B2DE1">
              <w:rPr>
                <w:rFonts w:ascii="Times New Roman" w:hAnsi="Times New Roman" w:cs="Times New Roman"/>
              </w:rPr>
              <w:t xml:space="preserve">                  Total …</w:t>
            </w:r>
          </w:p>
          <w:p w:rsidR="00333517" w:rsidRPr="000B2DE1" w:rsidRDefault="00333517" w:rsidP="001B0A55">
            <w:pPr>
              <w:rPr>
                <w:rFonts w:ascii="Times New Roman" w:hAnsi="Times New Roman" w:cs="Times New Roman"/>
              </w:rPr>
            </w:pPr>
            <w:r w:rsidRPr="000B2DE1">
              <w:rPr>
                <w:rFonts w:ascii="Times New Roman" w:hAnsi="Times New Roman" w:cs="Times New Roman"/>
              </w:rPr>
              <w:t>Line 4-Total Issues.</w:t>
            </w:r>
          </w:p>
        </w:tc>
        <w:tc>
          <w:tcPr>
            <w:tcW w:w="1388" w:type="dxa"/>
          </w:tcPr>
          <w:p w:rsidR="00FB3211" w:rsidRPr="000B2DE1" w:rsidRDefault="00FB3211" w:rsidP="001B0A55">
            <w:pPr>
              <w:rPr>
                <w:rFonts w:ascii="Times New Roman" w:hAnsi="Times New Roman" w:cs="Times New Roman"/>
              </w:rPr>
            </w:pPr>
          </w:p>
          <w:p w:rsidR="00333517" w:rsidRPr="000B2DE1" w:rsidRDefault="00333517" w:rsidP="001B0A55">
            <w:pPr>
              <w:rPr>
                <w:rFonts w:ascii="Times New Roman" w:hAnsi="Times New Roman" w:cs="Times New Roman"/>
              </w:rPr>
            </w:pPr>
          </w:p>
          <w:p w:rsidR="00333517" w:rsidRPr="000B2DE1" w:rsidRDefault="00333517" w:rsidP="00333517">
            <w:pPr>
              <w:jc w:val="center"/>
              <w:rPr>
                <w:rFonts w:ascii="Times New Roman" w:hAnsi="Times New Roman" w:cs="Times New Roman"/>
              </w:rPr>
            </w:pPr>
            <w:r w:rsidRPr="000B2DE1">
              <w:rPr>
                <w:rFonts w:ascii="Times New Roman" w:hAnsi="Times New Roman" w:cs="Times New Roman"/>
              </w:rPr>
              <w:t>72</w:t>
            </w:r>
          </w:p>
          <w:p w:rsidR="00333517" w:rsidRPr="000B2DE1" w:rsidRDefault="00333517" w:rsidP="001B0A55">
            <w:pPr>
              <w:rPr>
                <w:rFonts w:ascii="Times New Roman" w:hAnsi="Times New Roman" w:cs="Times New Roman"/>
              </w:rPr>
            </w:pPr>
          </w:p>
          <w:p w:rsidR="00333517" w:rsidRPr="000B2DE1" w:rsidRDefault="00333517" w:rsidP="001B0A55">
            <w:pPr>
              <w:rPr>
                <w:rFonts w:ascii="Times New Roman" w:hAnsi="Times New Roman" w:cs="Times New Roman"/>
              </w:rPr>
            </w:pPr>
          </w:p>
          <w:p w:rsidR="00333517" w:rsidRPr="000B2DE1" w:rsidRDefault="00333517" w:rsidP="001B0A55">
            <w:pPr>
              <w:rPr>
                <w:rFonts w:ascii="Times New Roman" w:hAnsi="Times New Roman" w:cs="Times New Roman"/>
              </w:rPr>
            </w:pPr>
          </w:p>
          <w:p w:rsidR="00333517" w:rsidRPr="000B2DE1" w:rsidRDefault="00333517" w:rsidP="001B0A55">
            <w:pPr>
              <w:rPr>
                <w:rFonts w:ascii="Times New Roman" w:hAnsi="Times New Roman" w:cs="Times New Roman"/>
              </w:rPr>
            </w:pPr>
            <w:r w:rsidRPr="000B2DE1">
              <w:rPr>
                <w:rFonts w:ascii="Times New Roman" w:hAnsi="Times New Roman" w:cs="Times New Roman"/>
              </w:rPr>
              <w:t>S.D. No.</w:t>
            </w:r>
          </w:p>
          <w:p w:rsidR="00333517" w:rsidRPr="000B2DE1" w:rsidRDefault="00333517" w:rsidP="001B0A55">
            <w:pPr>
              <w:rPr>
                <w:rFonts w:ascii="Times New Roman" w:hAnsi="Times New Roman" w:cs="Times New Roman"/>
              </w:rPr>
            </w:pPr>
            <w:r w:rsidRPr="000B2DE1">
              <w:rPr>
                <w:rFonts w:ascii="Times New Roman" w:hAnsi="Times New Roman" w:cs="Times New Roman"/>
              </w:rPr>
              <w:t xml:space="preserve">  “       “</w:t>
            </w:r>
          </w:p>
          <w:p w:rsidR="00333517" w:rsidRPr="000B2DE1" w:rsidRDefault="00333517" w:rsidP="001B0A55">
            <w:pPr>
              <w:rPr>
                <w:rFonts w:ascii="Times New Roman" w:hAnsi="Times New Roman" w:cs="Times New Roman"/>
              </w:rPr>
            </w:pPr>
          </w:p>
          <w:p w:rsidR="00333517" w:rsidRPr="000B2DE1" w:rsidRDefault="00333517" w:rsidP="001B0A55">
            <w:pPr>
              <w:rPr>
                <w:rFonts w:ascii="Times New Roman" w:hAnsi="Times New Roman" w:cs="Times New Roman"/>
              </w:rPr>
            </w:pPr>
          </w:p>
          <w:p w:rsidR="00333517" w:rsidRPr="000B2DE1" w:rsidRDefault="00333517" w:rsidP="001B0A55">
            <w:pPr>
              <w:rPr>
                <w:rFonts w:ascii="Times New Roman" w:hAnsi="Times New Roman" w:cs="Times New Roman"/>
              </w:rPr>
            </w:pPr>
          </w:p>
          <w:p w:rsidR="00333517" w:rsidRPr="000B2DE1" w:rsidRDefault="00333517" w:rsidP="001B0A55">
            <w:pPr>
              <w:rPr>
                <w:rFonts w:ascii="Times New Roman" w:hAnsi="Times New Roman" w:cs="Times New Roman"/>
              </w:rPr>
            </w:pPr>
            <w:r w:rsidRPr="000B2DE1">
              <w:rPr>
                <w:rFonts w:ascii="Times New Roman" w:hAnsi="Times New Roman" w:cs="Times New Roman"/>
              </w:rPr>
              <w:t>Previous column.</w:t>
            </w:r>
          </w:p>
          <w:p w:rsidR="00333517" w:rsidRPr="000B2DE1" w:rsidRDefault="00333517" w:rsidP="001B0A55">
            <w:pPr>
              <w:rPr>
                <w:rFonts w:ascii="Times New Roman" w:hAnsi="Times New Roman" w:cs="Times New Roman"/>
              </w:rPr>
            </w:pPr>
            <w:r w:rsidRPr="000B2DE1">
              <w:rPr>
                <w:rFonts w:ascii="Times New Roman" w:hAnsi="Times New Roman" w:cs="Times New Roman"/>
              </w:rPr>
              <w:t>Consolidated</w:t>
            </w:r>
          </w:p>
          <w:p w:rsidR="00333517" w:rsidRPr="000B2DE1" w:rsidRDefault="00333517" w:rsidP="001B0A55">
            <w:pPr>
              <w:rPr>
                <w:rFonts w:ascii="Times New Roman" w:hAnsi="Times New Roman" w:cs="Times New Roman"/>
              </w:rPr>
            </w:pPr>
            <w:r w:rsidRPr="000B2DE1">
              <w:rPr>
                <w:rFonts w:ascii="Times New Roman" w:hAnsi="Times New Roman" w:cs="Times New Roman"/>
              </w:rPr>
              <w:t>Contingent Bill</w:t>
            </w:r>
          </w:p>
          <w:p w:rsidR="00333517" w:rsidRPr="000B2DE1" w:rsidRDefault="00333517" w:rsidP="001B0A55">
            <w:pPr>
              <w:rPr>
                <w:rFonts w:ascii="Times New Roman" w:hAnsi="Times New Roman" w:cs="Times New Roman"/>
              </w:rPr>
            </w:pPr>
          </w:p>
          <w:p w:rsidR="00333517" w:rsidRPr="000B2DE1" w:rsidRDefault="00333517" w:rsidP="00333517">
            <w:pPr>
              <w:jc w:val="center"/>
              <w:rPr>
                <w:rFonts w:ascii="Times New Roman" w:hAnsi="Times New Roman" w:cs="Times New Roman"/>
              </w:rPr>
            </w:pPr>
            <w:r w:rsidRPr="000B2DE1">
              <w:rPr>
                <w:rFonts w:ascii="Times New Roman" w:hAnsi="Times New Roman" w:cs="Times New Roman"/>
              </w:rPr>
              <w:t>19</w:t>
            </w:r>
          </w:p>
          <w:p w:rsidR="00333517" w:rsidRPr="000B2DE1" w:rsidRDefault="00333517" w:rsidP="00333517">
            <w:pPr>
              <w:jc w:val="center"/>
              <w:rPr>
                <w:rFonts w:ascii="Times New Roman" w:hAnsi="Times New Roman" w:cs="Times New Roman"/>
              </w:rPr>
            </w:pPr>
            <w:r w:rsidRPr="000B2DE1">
              <w:rPr>
                <w:rFonts w:ascii="Times New Roman" w:hAnsi="Times New Roman" w:cs="Times New Roman"/>
              </w:rPr>
              <w:t>19</w:t>
            </w:r>
          </w:p>
        </w:tc>
        <w:tc>
          <w:tcPr>
            <w:tcW w:w="797" w:type="dxa"/>
          </w:tcPr>
          <w:p w:rsidR="00FB3211" w:rsidRPr="000B2DE1" w:rsidRDefault="00FB3211" w:rsidP="001B0A55">
            <w:pPr>
              <w:rPr>
                <w:rFonts w:ascii="Times New Roman" w:hAnsi="Times New Roman" w:cs="Times New Roman"/>
              </w:rPr>
            </w:pPr>
          </w:p>
          <w:p w:rsidR="002A2F6C" w:rsidRPr="000B2DE1" w:rsidRDefault="002A2F6C" w:rsidP="001B0A55">
            <w:pPr>
              <w:rPr>
                <w:rFonts w:ascii="Times New Roman" w:hAnsi="Times New Roman" w:cs="Times New Roman"/>
              </w:rPr>
            </w:pPr>
          </w:p>
          <w:p w:rsidR="002A2F6C" w:rsidRPr="000B2DE1" w:rsidRDefault="002A2F6C" w:rsidP="001B0A55">
            <w:pPr>
              <w:rPr>
                <w:rFonts w:ascii="Times New Roman" w:hAnsi="Times New Roman" w:cs="Times New Roman"/>
              </w:rPr>
            </w:pPr>
          </w:p>
          <w:p w:rsidR="002A2F6C" w:rsidRPr="000B2DE1" w:rsidRDefault="002A2F6C" w:rsidP="001B0A55">
            <w:pPr>
              <w:rPr>
                <w:rFonts w:ascii="Times New Roman" w:hAnsi="Times New Roman" w:cs="Times New Roman"/>
              </w:rPr>
            </w:pPr>
            <w:r w:rsidRPr="000B2DE1">
              <w:rPr>
                <w:rFonts w:ascii="Times New Roman" w:hAnsi="Times New Roman" w:cs="Times New Roman"/>
              </w:rPr>
              <w:t>_____</w:t>
            </w: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r w:rsidRPr="000B2DE1">
              <w:rPr>
                <w:rFonts w:ascii="Times New Roman" w:hAnsi="Times New Roman" w:cs="Times New Roman"/>
              </w:rPr>
              <w:t>_____</w:t>
            </w: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r w:rsidRPr="000B2DE1">
              <w:rPr>
                <w:rFonts w:ascii="Times New Roman" w:hAnsi="Times New Roman" w:cs="Times New Roman"/>
              </w:rPr>
              <w:t>_____</w:t>
            </w:r>
          </w:p>
        </w:tc>
        <w:tc>
          <w:tcPr>
            <w:tcW w:w="326" w:type="dxa"/>
          </w:tcPr>
          <w:p w:rsidR="00FB3211" w:rsidRPr="000B2DE1" w:rsidRDefault="00FB3211" w:rsidP="001B0A55">
            <w:pPr>
              <w:rPr>
                <w:rFonts w:ascii="Times New Roman" w:hAnsi="Times New Roman" w:cs="Times New Roman"/>
              </w:rPr>
            </w:pPr>
          </w:p>
          <w:p w:rsidR="002A2F6C" w:rsidRPr="000B2DE1" w:rsidRDefault="002A2F6C" w:rsidP="001B0A55">
            <w:pPr>
              <w:rPr>
                <w:rFonts w:ascii="Times New Roman" w:hAnsi="Times New Roman" w:cs="Times New Roman"/>
              </w:rPr>
            </w:pPr>
          </w:p>
          <w:p w:rsidR="002A2F6C" w:rsidRPr="000B2DE1" w:rsidRDefault="002A2F6C" w:rsidP="001B0A55">
            <w:pPr>
              <w:rPr>
                <w:rFonts w:ascii="Times New Roman" w:hAnsi="Times New Roman" w:cs="Times New Roman"/>
              </w:rPr>
            </w:pPr>
          </w:p>
          <w:p w:rsidR="002A2F6C" w:rsidRPr="000B2DE1" w:rsidRDefault="002A2F6C" w:rsidP="001B0A55">
            <w:pPr>
              <w:rPr>
                <w:rFonts w:ascii="Times New Roman" w:hAnsi="Times New Roman" w:cs="Times New Roman"/>
              </w:rPr>
            </w:pPr>
            <w:r w:rsidRPr="000B2DE1">
              <w:rPr>
                <w:rFonts w:ascii="Times New Roman" w:hAnsi="Times New Roman" w:cs="Times New Roman"/>
              </w:rPr>
              <w:t>_</w:t>
            </w: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r w:rsidRPr="000B2DE1">
              <w:rPr>
                <w:rFonts w:ascii="Times New Roman" w:hAnsi="Times New Roman" w:cs="Times New Roman"/>
              </w:rPr>
              <w:t>_</w:t>
            </w: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p>
          <w:p w:rsidR="002A2F6C" w:rsidRPr="000B2DE1" w:rsidRDefault="002A2F6C" w:rsidP="002A2F6C">
            <w:pPr>
              <w:rPr>
                <w:rFonts w:ascii="Times New Roman" w:hAnsi="Times New Roman" w:cs="Times New Roman"/>
              </w:rPr>
            </w:pPr>
            <w:r w:rsidRPr="000B2DE1">
              <w:rPr>
                <w:rFonts w:ascii="Times New Roman" w:hAnsi="Times New Roman" w:cs="Times New Roman"/>
              </w:rPr>
              <w:t>_</w:t>
            </w:r>
          </w:p>
        </w:tc>
      </w:tr>
    </w:tbl>
    <w:p w:rsidR="0068062C" w:rsidRPr="000B2DE1" w:rsidRDefault="0068062C" w:rsidP="001B0A55">
      <w:pPr>
        <w:rPr>
          <w:rFonts w:ascii="Times New Roman" w:hAnsi="Times New Roman" w:cs="Times New Roman"/>
        </w:rPr>
      </w:pPr>
    </w:p>
    <w:p w:rsidR="00034D4C" w:rsidRPr="000B2DE1" w:rsidRDefault="00034D4C" w:rsidP="0068062C">
      <w:pPr>
        <w:pStyle w:val="NoSpacing"/>
        <w:rPr>
          <w:rFonts w:ascii="Times New Roman" w:hAnsi="Times New Roman" w:cs="Times New Roman"/>
        </w:rPr>
      </w:pPr>
    </w:p>
    <w:p w:rsidR="00034D4C" w:rsidRPr="000B2DE1" w:rsidRDefault="00034D4C" w:rsidP="0068062C">
      <w:pPr>
        <w:pStyle w:val="NoSpacing"/>
        <w:rPr>
          <w:rFonts w:ascii="Times New Roman" w:hAnsi="Times New Roman" w:cs="Times New Roman"/>
        </w:rPr>
      </w:pPr>
    </w:p>
    <w:p w:rsidR="0068062C" w:rsidRPr="000B2DE1" w:rsidRDefault="00917404" w:rsidP="0068062C">
      <w:pPr>
        <w:pStyle w:val="NoSpacing"/>
        <w:rPr>
          <w:rFonts w:ascii="Times New Roman" w:hAnsi="Times New Roman" w:cs="Times New Roman"/>
          <w:sz w:val="24"/>
          <w:szCs w:val="24"/>
        </w:rPr>
      </w:pP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Pr="000B2DE1">
        <w:rPr>
          <w:rFonts w:ascii="Times New Roman" w:hAnsi="Times New Roman" w:cs="Times New Roman"/>
        </w:rPr>
        <w:tab/>
      </w:r>
      <w:r w:rsidR="0068062C" w:rsidRPr="000B2DE1">
        <w:rPr>
          <w:rFonts w:ascii="Times New Roman" w:hAnsi="Times New Roman" w:cs="Times New Roman"/>
          <w:sz w:val="24"/>
          <w:szCs w:val="24"/>
        </w:rPr>
        <w:t xml:space="preserve"> Divi</w:t>
      </w:r>
      <w:r w:rsidR="002C20EA" w:rsidRPr="000B2DE1">
        <w:rPr>
          <w:rFonts w:ascii="Times New Roman" w:hAnsi="Times New Roman" w:cs="Times New Roman"/>
          <w:sz w:val="24"/>
          <w:szCs w:val="24"/>
        </w:rPr>
        <w:t xml:space="preserve">sional Accounts Officer </w:t>
      </w:r>
    </w:p>
    <w:p w:rsidR="00865C40" w:rsidRPr="000B2DE1" w:rsidRDefault="00865C40" w:rsidP="00997F7B">
      <w:pPr>
        <w:pStyle w:val="ListParagraph"/>
        <w:spacing w:after="0"/>
        <w:ind w:left="7200"/>
        <w:jc w:val="both"/>
        <w:rPr>
          <w:rFonts w:ascii="Times New Roman" w:hAnsi="Times New Roman" w:cs="Times New Roman"/>
        </w:rPr>
      </w:pPr>
    </w:p>
    <w:p w:rsidR="00865C40" w:rsidRPr="000B2DE1" w:rsidRDefault="00522F97" w:rsidP="00997F7B">
      <w:pPr>
        <w:pStyle w:val="ListParagraph"/>
        <w:numPr>
          <w:ilvl w:val="0"/>
          <w:numId w:val="3"/>
        </w:numPr>
        <w:spacing w:after="0"/>
        <w:jc w:val="both"/>
        <w:rPr>
          <w:rFonts w:ascii="Times New Roman" w:hAnsi="Times New Roman" w:cs="Times New Roman"/>
        </w:rPr>
      </w:pPr>
      <w:r w:rsidRPr="000B2DE1">
        <w:rPr>
          <w:rFonts w:ascii="Times New Roman" w:hAnsi="Times New Roman" w:cs="Times New Roman"/>
        </w:rPr>
        <w:t>For details –</w:t>
      </w:r>
      <w:r w:rsidR="00865C40" w:rsidRPr="000B2DE1">
        <w:rPr>
          <w:rFonts w:ascii="Times New Roman" w:hAnsi="Times New Roman" w:cs="Times New Roman"/>
        </w:rPr>
        <w:t>Schedule of Debits to Stock Form 72.</w:t>
      </w:r>
    </w:p>
    <w:p w:rsidR="00865C40" w:rsidRPr="000B2DE1" w:rsidRDefault="00865C40" w:rsidP="00997F7B">
      <w:pPr>
        <w:pStyle w:val="ListParagraph"/>
        <w:numPr>
          <w:ilvl w:val="0"/>
          <w:numId w:val="3"/>
        </w:numPr>
        <w:spacing w:line="240" w:lineRule="auto"/>
        <w:rPr>
          <w:rFonts w:ascii="Times New Roman" w:hAnsi="Times New Roman" w:cs="Times New Roman"/>
        </w:rPr>
      </w:pPr>
      <w:r w:rsidRPr="000B2DE1">
        <w:rPr>
          <w:rFonts w:ascii="Times New Roman" w:hAnsi="Times New Roman" w:cs="Times New Roman"/>
        </w:rPr>
        <w:t>To be used only when contingent charges are not drawn by bills presented at Treasuries.</w:t>
      </w:r>
    </w:p>
    <w:p w:rsidR="00865C40" w:rsidRPr="000B2DE1" w:rsidRDefault="001C66B7" w:rsidP="00997F7B">
      <w:pPr>
        <w:pStyle w:val="ListParagraph"/>
        <w:numPr>
          <w:ilvl w:val="0"/>
          <w:numId w:val="3"/>
        </w:numPr>
        <w:spacing w:line="240" w:lineRule="auto"/>
        <w:rPr>
          <w:rFonts w:ascii="Times New Roman" w:hAnsi="Times New Roman" w:cs="Times New Roman"/>
        </w:rPr>
      </w:pPr>
      <w:r w:rsidRPr="000B2DE1">
        <w:rPr>
          <w:rFonts w:ascii="Times New Roman" w:hAnsi="Times New Roman" w:cs="Times New Roman"/>
        </w:rPr>
        <w:t>If the balance includes the value of any stores in transit within the division, the certificate should be amplified to state the value of such stores and the steps taken to adjust it.</w:t>
      </w:r>
    </w:p>
    <w:p w:rsidR="001C66B7" w:rsidRPr="000B2DE1" w:rsidRDefault="001C66B7" w:rsidP="00997F7B">
      <w:pPr>
        <w:pStyle w:val="ListParagraph"/>
        <w:numPr>
          <w:ilvl w:val="0"/>
          <w:numId w:val="3"/>
        </w:numPr>
        <w:spacing w:line="240" w:lineRule="auto"/>
        <w:rPr>
          <w:rFonts w:ascii="Times New Roman" w:hAnsi="Times New Roman" w:cs="Times New Roman"/>
        </w:rPr>
      </w:pPr>
      <w:r w:rsidRPr="000B2DE1">
        <w:rPr>
          <w:rFonts w:ascii="Times New Roman" w:hAnsi="Times New Roman" w:cs="Times New Roman"/>
        </w:rPr>
        <w:t>If the closing balance of “Manufacture” includes any items which are not chargeable against the Reserve limit, they should be detailed in the column for remarks.</w:t>
      </w:r>
    </w:p>
    <w:p w:rsidR="001C66B7" w:rsidRPr="000B2DE1" w:rsidRDefault="001C66B7" w:rsidP="00997F7B">
      <w:pPr>
        <w:pStyle w:val="ListParagraph"/>
        <w:spacing w:line="240" w:lineRule="auto"/>
        <w:rPr>
          <w:rFonts w:ascii="Times New Roman" w:hAnsi="Times New Roman" w:cs="Times New Roman"/>
        </w:rPr>
      </w:pPr>
    </w:p>
    <w:p w:rsidR="001C66B7" w:rsidRPr="000B2DE1" w:rsidRDefault="001C66B7" w:rsidP="001C66B7">
      <w:pPr>
        <w:pStyle w:val="ListParagraph"/>
        <w:ind w:left="360" w:hanging="90"/>
        <w:rPr>
          <w:rFonts w:ascii="Times New Roman" w:hAnsi="Times New Roman" w:cs="Times New Roman"/>
        </w:rPr>
      </w:pPr>
    </w:p>
    <w:sectPr w:rsidR="001C66B7" w:rsidRPr="000B2DE1" w:rsidSect="001A2E42">
      <w:pgSz w:w="12240" w:h="20160" w:code="5"/>
      <w:pgMar w:top="540" w:right="1440" w:bottom="5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7D67"/>
    <w:multiLevelType w:val="hybridMultilevel"/>
    <w:tmpl w:val="65CEF6D4"/>
    <w:lvl w:ilvl="0" w:tplc="04090001">
      <w:start w:val="1"/>
      <w:numFmt w:val="bullet"/>
      <w:lvlText w:val=""/>
      <w:lvlJc w:val="left"/>
      <w:pPr>
        <w:ind w:left="7200" w:hanging="360"/>
      </w:pPr>
      <w:rPr>
        <w:rFonts w:ascii="Symbol" w:hAnsi="Symbol" w:hint="default"/>
      </w:rPr>
    </w:lvl>
    <w:lvl w:ilvl="1" w:tplc="04090003" w:tentative="1">
      <w:start w:val="1"/>
      <w:numFmt w:val="bullet"/>
      <w:lvlText w:val="o"/>
      <w:lvlJc w:val="left"/>
      <w:pPr>
        <w:ind w:left="7920" w:hanging="360"/>
      </w:pPr>
      <w:rPr>
        <w:rFonts w:ascii="Courier New" w:hAnsi="Courier New" w:cs="Courier New" w:hint="default"/>
      </w:rPr>
    </w:lvl>
    <w:lvl w:ilvl="2" w:tplc="04090005" w:tentative="1">
      <w:start w:val="1"/>
      <w:numFmt w:val="bullet"/>
      <w:lvlText w:val=""/>
      <w:lvlJc w:val="left"/>
      <w:pPr>
        <w:ind w:left="8640" w:hanging="360"/>
      </w:pPr>
      <w:rPr>
        <w:rFonts w:ascii="Wingdings" w:hAnsi="Wingdings" w:hint="default"/>
      </w:rPr>
    </w:lvl>
    <w:lvl w:ilvl="3" w:tplc="04090001" w:tentative="1">
      <w:start w:val="1"/>
      <w:numFmt w:val="bullet"/>
      <w:lvlText w:val=""/>
      <w:lvlJc w:val="left"/>
      <w:pPr>
        <w:ind w:left="9360" w:hanging="360"/>
      </w:pPr>
      <w:rPr>
        <w:rFonts w:ascii="Symbol" w:hAnsi="Symbol" w:hint="default"/>
      </w:rPr>
    </w:lvl>
    <w:lvl w:ilvl="4" w:tplc="04090003" w:tentative="1">
      <w:start w:val="1"/>
      <w:numFmt w:val="bullet"/>
      <w:lvlText w:val="o"/>
      <w:lvlJc w:val="left"/>
      <w:pPr>
        <w:ind w:left="10080" w:hanging="360"/>
      </w:pPr>
      <w:rPr>
        <w:rFonts w:ascii="Courier New" w:hAnsi="Courier New" w:cs="Courier New" w:hint="default"/>
      </w:rPr>
    </w:lvl>
    <w:lvl w:ilvl="5" w:tplc="04090005" w:tentative="1">
      <w:start w:val="1"/>
      <w:numFmt w:val="bullet"/>
      <w:lvlText w:val=""/>
      <w:lvlJc w:val="left"/>
      <w:pPr>
        <w:ind w:left="10800" w:hanging="360"/>
      </w:pPr>
      <w:rPr>
        <w:rFonts w:ascii="Wingdings" w:hAnsi="Wingdings" w:hint="default"/>
      </w:rPr>
    </w:lvl>
    <w:lvl w:ilvl="6" w:tplc="04090001" w:tentative="1">
      <w:start w:val="1"/>
      <w:numFmt w:val="bullet"/>
      <w:lvlText w:val=""/>
      <w:lvlJc w:val="left"/>
      <w:pPr>
        <w:ind w:left="11520" w:hanging="360"/>
      </w:pPr>
      <w:rPr>
        <w:rFonts w:ascii="Symbol" w:hAnsi="Symbol" w:hint="default"/>
      </w:rPr>
    </w:lvl>
    <w:lvl w:ilvl="7" w:tplc="04090003" w:tentative="1">
      <w:start w:val="1"/>
      <w:numFmt w:val="bullet"/>
      <w:lvlText w:val="o"/>
      <w:lvlJc w:val="left"/>
      <w:pPr>
        <w:ind w:left="12240" w:hanging="360"/>
      </w:pPr>
      <w:rPr>
        <w:rFonts w:ascii="Courier New" w:hAnsi="Courier New" w:cs="Courier New" w:hint="default"/>
      </w:rPr>
    </w:lvl>
    <w:lvl w:ilvl="8" w:tplc="04090005" w:tentative="1">
      <w:start w:val="1"/>
      <w:numFmt w:val="bullet"/>
      <w:lvlText w:val=""/>
      <w:lvlJc w:val="left"/>
      <w:pPr>
        <w:ind w:left="12960" w:hanging="360"/>
      </w:pPr>
      <w:rPr>
        <w:rFonts w:ascii="Wingdings" w:hAnsi="Wingdings" w:hint="default"/>
      </w:rPr>
    </w:lvl>
  </w:abstractNum>
  <w:abstractNum w:abstractNumId="1">
    <w:nsid w:val="43E90527"/>
    <w:multiLevelType w:val="hybridMultilevel"/>
    <w:tmpl w:val="C25609EE"/>
    <w:lvl w:ilvl="0" w:tplc="5A1EC55A">
      <w:start w:val="1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165648"/>
    <w:multiLevelType w:val="hybridMultilevel"/>
    <w:tmpl w:val="BEC28A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1B0A55"/>
    <w:rsid w:val="00003BEF"/>
    <w:rsid w:val="00016F83"/>
    <w:rsid w:val="00021C3E"/>
    <w:rsid w:val="00034D4C"/>
    <w:rsid w:val="00050DF3"/>
    <w:rsid w:val="00054489"/>
    <w:rsid w:val="0005494E"/>
    <w:rsid w:val="0005667C"/>
    <w:rsid w:val="000650CC"/>
    <w:rsid w:val="000708D7"/>
    <w:rsid w:val="00071D5C"/>
    <w:rsid w:val="000732A1"/>
    <w:rsid w:val="00083ECE"/>
    <w:rsid w:val="00084BAF"/>
    <w:rsid w:val="00097B15"/>
    <w:rsid w:val="000B0376"/>
    <w:rsid w:val="000B2608"/>
    <w:rsid w:val="000B2DE1"/>
    <w:rsid w:val="000C1433"/>
    <w:rsid w:val="000D6C57"/>
    <w:rsid w:val="000E0BEB"/>
    <w:rsid w:val="000E5131"/>
    <w:rsid w:val="000F1BF3"/>
    <w:rsid w:val="00110394"/>
    <w:rsid w:val="001104F0"/>
    <w:rsid w:val="00124A5A"/>
    <w:rsid w:val="001267A5"/>
    <w:rsid w:val="001401E0"/>
    <w:rsid w:val="00145146"/>
    <w:rsid w:val="001563FA"/>
    <w:rsid w:val="001610D3"/>
    <w:rsid w:val="00166E9E"/>
    <w:rsid w:val="00190CE0"/>
    <w:rsid w:val="001A1A44"/>
    <w:rsid w:val="001A2E42"/>
    <w:rsid w:val="001A35FC"/>
    <w:rsid w:val="001A5865"/>
    <w:rsid w:val="001B0A55"/>
    <w:rsid w:val="001C66B7"/>
    <w:rsid w:val="001E5FFF"/>
    <w:rsid w:val="001E70EC"/>
    <w:rsid w:val="00205DC2"/>
    <w:rsid w:val="00215FF5"/>
    <w:rsid w:val="00217C64"/>
    <w:rsid w:val="00226D9B"/>
    <w:rsid w:val="00236CB7"/>
    <w:rsid w:val="00247E11"/>
    <w:rsid w:val="002621AA"/>
    <w:rsid w:val="002659AC"/>
    <w:rsid w:val="002670CE"/>
    <w:rsid w:val="00272CAB"/>
    <w:rsid w:val="0027425A"/>
    <w:rsid w:val="00280AEF"/>
    <w:rsid w:val="002A2F6C"/>
    <w:rsid w:val="002A52AA"/>
    <w:rsid w:val="002B0768"/>
    <w:rsid w:val="002C1302"/>
    <w:rsid w:val="002C1696"/>
    <w:rsid w:val="002C20EA"/>
    <w:rsid w:val="002C3733"/>
    <w:rsid w:val="002C74B9"/>
    <w:rsid w:val="002D197B"/>
    <w:rsid w:val="002E7F45"/>
    <w:rsid w:val="002F2008"/>
    <w:rsid w:val="002F4209"/>
    <w:rsid w:val="002F430B"/>
    <w:rsid w:val="00301224"/>
    <w:rsid w:val="00307342"/>
    <w:rsid w:val="00311280"/>
    <w:rsid w:val="0031165D"/>
    <w:rsid w:val="00313720"/>
    <w:rsid w:val="00317B14"/>
    <w:rsid w:val="00333517"/>
    <w:rsid w:val="00333F52"/>
    <w:rsid w:val="00340A96"/>
    <w:rsid w:val="0037268C"/>
    <w:rsid w:val="003823F1"/>
    <w:rsid w:val="0039662C"/>
    <w:rsid w:val="0039707D"/>
    <w:rsid w:val="00397DCC"/>
    <w:rsid w:val="003C2D80"/>
    <w:rsid w:val="003C695D"/>
    <w:rsid w:val="003C762B"/>
    <w:rsid w:val="003E5D73"/>
    <w:rsid w:val="003E71BD"/>
    <w:rsid w:val="003F6AC1"/>
    <w:rsid w:val="003F795E"/>
    <w:rsid w:val="0040072B"/>
    <w:rsid w:val="004055FF"/>
    <w:rsid w:val="004226B4"/>
    <w:rsid w:val="00430CC5"/>
    <w:rsid w:val="00435571"/>
    <w:rsid w:val="00465FFC"/>
    <w:rsid w:val="00466126"/>
    <w:rsid w:val="004846FB"/>
    <w:rsid w:val="004935D5"/>
    <w:rsid w:val="004940C5"/>
    <w:rsid w:val="004A2612"/>
    <w:rsid w:val="004A37A0"/>
    <w:rsid w:val="004B1B4E"/>
    <w:rsid w:val="004B7D0B"/>
    <w:rsid w:val="004C4119"/>
    <w:rsid w:val="004E451D"/>
    <w:rsid w:val="004F11FD"/>
    <w:rsid w:val="004F463F"/>
    <w:rsid w:val="004F68D4"/>
    <w:rsid w:val="00500B05"/>
    <w:rsid w:val="005015A7"/>
    <w:rsid w:val="00511753"/>
    <w:rsid w:val="0052163A"/>
    <w:rsid w:val="005229D7"/>
    <w:rsid w:val="00522F97"/>
    <w:rsid w:val="0052336D"/>
    <w:rsid w:val="00532BBA"/>
    <w:rsid w:val="00536518"/>
    <w:rsid w:val="00537437"/>
    <w:rsid w:val="00543B8F"/>
    <w:rsid w:val="00544AD7"/>
    <w:rsid w:val="005455BA"/>
    <w:rsid w:val="00566F28"/>
    <w:rsid w:val="005748AB"/>
    <w:rsid w:val="00581FBE"/>
    <w:rsid w:val="00592BDA"/>
    <w:rsid w:val="005E639F"/>
    <w:rsid w:val="005E6C56"/>
    <w:rsid w:val="005F2D19"/>
    <w:rsid w:val="00605346"/>
    <w:rsid w:val="006275D1"/>
    <w:rsid w:val="00644615"/>
    <w:rsid w:val="00654FB5"/>
    <w:rsid w:val="00660084"/>
    <w:rsid w:val="00676904"/>
    <w:rsid w:val="0068062C"/>
    <w:rsid w:val="006907E6"/>
    <w:rsid w:val="006B293E"/>
    <w:rsid w:val="006D782B"/>
    <w:rsid w:val="006E574A"/>
    <w:rsid w:val="006E5C40"/>
    <w:rsid w:val="006F0047"/>
    <w:rsid w:val="006F690A"/>
    <w:rsid w:val="006F6C2C"/>
    <w:rsid w:val="007042B4"/>
    <w:rsid w:val="00707C9A"/>
    <w:rsid w:val="00714420"/>
    <w:rsid w:val="007223DF"/>
    <w:rsid w:val="00727CCC"/>
    <w:rsid w:val="00734302"/>
    <w:rsid w:val="007446BC"/>
    <w:rsid w:val="00772401"/>
    <w:rsid w:val="00774D5F"/>
    <w:rsid w:val="0078312E"/>
    <w:rsid w:val="007A1BDE"/>
    <w:rsid w:val="007C5E19"/>
    <w:rsid w:val="007F304C"/>
    <w:rsid w:val="007F5AB9"/>
    <w:rsid w:val="00802DEF"/>
    <w:rsid w:val="00814233"/>
    <w:rsid w:val="00833F2E"/>
    <w:rsid w:val="00835699"/>
    <w:rsid w:val="00846FF0"/>
    <w:rsid w:val="008560BA"/>
    <w:rsid w:val="00860F56"/>
    <w:rsid w:val="00865C40"/>
    <w:rsid w:val="008805E9"/>
    <w:rsid w:val="008812D1"/>
    <w:rsid w:val="00885A21"/>
    <w:rsid w:val="00891FBC"/>
    <w:rsid w:val="008E1B28"/>
    <w:rsid w:val="008E6BC0"/>
    <w:rsid w:val="008F3DFC"/>
    <w:rsid w:val="0090610F"/>
    <w:rsid w:val="00907222"/>
    <w:rsid w:val="00916405"/>
    <w:rsid w:val="00917404"/>
    <w:rsid w:val="0093101B"/>
    <w:rsid w:val="00956FC2"/>
    <w:rsid w:val="0096498F"/>
    <w:rsid w:val="00975C49"/>
    <w:rsid w:val="00986C57"/>
    <w:rsid w:val="00997F7B"/>
    <w:rsid w:val="009A08B5"/>
    <w:rsid w:val="009A0C4B"/>
    <w:rsid w:val="009A40CD"/>
    <w:rsid w:val="009A55CB"/>
    <w:rsid w:val="009B4B0D"/>
    <w:rsid w:val="009B5FD7"/>
    <w:rsid w:val="009D6C05"/>
    <w:rsid w:val="009E4CFD"/>
    <w:rsid w:val="009F777A"/>
    <w:rsid w:val="009F7D37"/>
    <w:rsid w:val="00A02011"/>
    <w:rsid w:val="00A136C2"/>
    <w:rsid w:val="00A168DC"/>
    <w:rsid w:val="00A4102C"/>
    <w:rsid w:val="00A441F9"/>
    <w:rsid w:val="00A56395"/>
    <w:rsid w:val="00A57F59"/>
    <w:rsid w:val="00A66A20"/>
    <w:rsid w:val="00A70F20"/>
    <w:rsid w:val="00A943FF"/>
    <w:rsid w:val="00AB05F2"/>
    <w:rsid w:val="00AB3F99"/>
    <w:rsid w:val="00AB58FD"/>
    <w:rsid w:val="00B21A7C"/>
    <w:rsid w:val="00B30ECA"/>
    <w:rsid w:val="00B36F16"/>
    <w:rsid w:val="00B6464B"/>
    <w:rsid w:val="00B740A2"/>
    <w:rsid w:val="00B81A1C"/>
    <w:rsid w:val="00B95570"/>
    <w:rsid w:val="00BA23E0"/>
    <w:rsid w:val="00BA3F5E"/>
    <w:rsid w:val="00BA7D89"/>
    <w:rsid w:val="00BB3E8B"/>
    <w:rsid w:val="00BD23EC"/>
    <w:rsid w:val="00BD4B36"/>
    <w:rsid w:val="00BE4DCF"/>
    <w:rsid w:val="00BF7419"/>
    <w:rsid w:val="00BF75DB"/>
    <w:rsid w:val="00C0782A"/>
    <w:rsid w:val="00C138D2"/>
    <w:rsid w:val="00C160C5"/>
    <w:rsid w:val="00C27CF4"/>
    <w:rsid w:val="00C352DF"/>
    <w:rsid w:val="00C5484C"/>
    <w:rsid w:val="00C606CC"/>
    <w:rsid w:val="00C641C2"/>
    <w:rsid w:val="00C649F2"/>
    <w:rsid w:val="00CC4306"/>
    <w:rsid w:val="00CD6F97"/>
    <w:rsid w:val="00CE2658"/>
    <w:rsid w:val="00D0180E"/>
    <w:rsid w:val="00D02C0F"/>
    <w:rsid w:val="00D07516"/>
    <w:rsid w:val="00D1399B"/>
    <w:rsid w:val="00D13A93"/>
    <w:rsid w:val="00D31416"/>
    <w:rsid w:val="00D53A86"/>
    <w:rsid w:val="00D54BAC"/>
    <w:rsid w:val="00D60F78"/>
    <w:rsid w:val="00D76F1B"/>
    <w:rsid w:val="00D85F7D"/>
    <w:rsid w:val="00D95E0C"/>
    <w:rsid w:val="00D97F05"/>
    <w:rsid w:val="00DA00C0"/>
    <w:rsid w:val="00DA691F"/>
    <w:rsid w:val="00DD4F0E"/>
    <w:rsid w:val="00DD6B7C"/>
    <w:rsid w:val="00DF1C27"/>
    <w:rsid w:val="00DF7932"/>
    <w:rsid w:val="00E1029A"/>
    <w:rsid w:val="00E237F9"/>
    <w:rsid w:val="00E45F72"/>
    <w:rsid w:val="00E738E3"/>
    <w:rsid w:val="00E963C2"/>
    <w:rsid w:val="00EA3111"/>
    <w:rsid w:val="00EA71F3"/>
    <w:rsid w:val="00EB628F"/>
    <w:rsid w:val="00EC3537"/>
    <w:rsid w:val="00EC3652"/>
    <w:rsid w:val="00EE03B0"/>
    <w:rsid w:val="00EF3CAC"/>
    <w:rsid w:val="00EF6E0F"/>
    <w:rsid w:val="00F0588A"/>
    <w:rsid w:val="00F12B12"/>
    <w:rsid w:val="00F12D6F"/>
    <w:rsid w:val="00F16B83"/>
    <w:rsid w:val="00F30DCE"/>
    <w:rsid w:val="00F4609B"/>
    <w:rsid w:val="00F54700"/>
    <w:rsid w:val="00F7438E"/>
    <w:rsid w:val="00F744A5"/>
    <w:rsid w:val="00F80E9D"/>
    <w:rsid w:val="00F834B0"/>
    <w:rsid w:val="00F906A1"/>
    <w:rsid w:val="00F91870"/>
    <w:rsid w:val="00F97FC6"/>
    <w:rsid w:val="00FA5CF1"/>
    <w:rsid w:val="00FB3211"/>
    <w:rsid w:val="00FC688F"/>
    <w:rsid w:val="00FC6F84"/>
    <w:rsid w:val="00FD163F"/>
    <w:rsid w:val="00FE1B9E"/>
    <w:rsid w:val="00FF2C3B"/>
    <w:rsid w:val="00FF7D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5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0A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65C40"/>
    <w:pPr>
      <w:ind w:left="720"/>
      <w:contextualSpacing/>
    </w:pPr>
  </w:style>
  <w:style w:type="paragraph" w:styleId="NoSpacing">
    <w:name w:val="No Spacing"/>
    <w:uiPriority w:val="1"/>
    <w:qFormat/>
    <w:rsid w:val="0068062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E333A-E62A-4E6A-A635-97AB425F2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haizierangbe</dc:creator>
  <cp:keywords/>
  <dc:description/>
  <cp:lastModifiedBy>Akahoto</cp:lastModifiedBy>
  <cp:revision>190</cp:revision>
  <cp:lastPrinted>2023-08-14T05:23:00Z</cp:lastPrinted>
  <dcterms:created xsi:type="dcterms:W3CDTF">2013-07-18T09:00:00Z</dcterms:created>
  <dcterms:modified xsi:type="dcterms:W3CDTF">2025-06-13T07:21:00Z</dcterms:modified>
</cp:coreProperties>
</file>